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758F3" w14:textId="77777777" w:rsidR="00DC3246" w:rsidRDefault="00DC3246">
      <w:pPr>
        <w:pStyle w:val="a3"/>
        <w:rPr>
          <w:rFonts w:ascii="Times New Roman"/>
        </w:rPr>
      </w:pPr>
    </w:p>
    <w:p w14:paraId="790C4D32" w14:textId="77777777" w:rsidR="00DC3246" w:rsidRDefault="00DC3246">
      <w:pPr>
        <w:pStyle w:val="a3"/>
        <w:rPr>
          <w:rFonts w:ascii="Times New Roman"/>
        </w:rPr>
      </w:pPr>
    </w:p>
    <w:p w14:paraId="67FA7F15" w14:textId="77777777" w:rsidR="00DC3246" w:rsidRDefault="00DC3246">
      <w:pPr>
        <w:pStyle w:val="a3"/>
        <w:rPr>
          <w:rFonts w:ascii="Times New Roman"/>
        </w:rPr>
      </w:pPr>
    </w:p>
    <w:p w14:paraId="0FEA35A7" w14:textId="77777777" w:rsidR="00DC3246" w:rsidRDefault="00DC3246">
      <w:pPr>
        <w:pStyle w:val="a3"/>
        <w:rPr>
          <w:rFonts w:ascii="Times New Roman"/>
        </w:rPr>
      </w:pPr>
    </w:p>
    <w:p w14:paraId="27190629" w14:textId="77777777" w:rsidR="00DC3246" w:rsidRDefault="00DC3246">
      <w:pPr>
        <w:pStyle w:val="a3"/>
        <w:rPr>
          <w:rFonts w:ascii="Times New Roman"/>
          <w:sz w:val="24"/>
        </w:rPr>
      </w:pPr>
    </w:p>
    <w:p w14:paraId="060E191B" w14:textId="77777777" w:rsidR="00DC3246" w:rsidRDefault="00000000">
      <w:pPr>
        <w:pStyle w:val="P68B1DB1-Title1"/>
      </w:pPr>
      <w:r>
        <w:t>RFRHTemp2000</w:t>
      </w:r>
    </w:p>
    <w:p w14:paraId="65E5DBDA" w14:textId="77777777" w:rsidR="00DC3246" w:rsidRDefault="00000000">
      <w:pPr>
        <w:pStyle w:val="P68B1DB1-Heading12"/>
        <w:spacing w:line="184" w:lineRule="auto"/>
        <w:ind w:left="720" w:right="6335"/>
      </w:pPr>
      <w:r>
        <w:t>无线温湿度数据记录仪</w:t>
      </w:r>
    </w:p>
    <w:p w14:paraId="3E301921" w14:textId="77777777" w:rsidR="00DC3246" w:rsidRDefault="00DC3246">
      <w:pPr>
        <w:pStyle w:val="a3"/>
      </w:pPr>
    </w:p>
    <w:p w14:paraId="5640E625" w14:textId="77777777" w:rsidR="00DC3246" w:rsidRDefault="00DC3246">
      <w:pPr>
        <w:pStyle w:val="a3"/>
        <w:spacing w:before="5"/>
        <w:rPr>
          <w:sz w:val="22"/>
        </w:rPr>
      </w:pPr>
    </w:p>
    <w:p w14:paraId="12CA0D82" w14:textId="77777777" w:rsidR="00DC3246" w:rsidRDefault="00DC3246">
      <w:pPr>
        <w:sectPr w:rsidR="00DC3246">
          <w:type w:val="continuous"/>
          <w:pgSz w:w="12240" w:h="15840"/>
          <w:pgMar w:top="0" w:right="0" w:bottom="280" w:left="0" w:header="720" w:footer="720" w:gutter="0"/>
          <w:cols w:space="720"/>
        </w:sectPr>
      </w:pPr>
    </w:p>
    <w:p w14:paraId="6C74F590" w14:textId="77777777" w:rsidR="00DC3246" w:rsidRDefault="00000000">
      <w:pPr>
        <w:pStyle w:val="P68B1DB1-BodyText3"/>
        <w:spacing w:before="109" w:line="276" w:lineRule="auto"/>
        <w:ind w:left="720" w:right="267"/>
      </w:pPr>
      <w:r>
        <w:t>RFRHTemp2000A是一款带数字显示的无线温湿度数据记录仪该器件采用外部湿度和RTD温度传感器设计，可为两个参数提供快速响应时间</w:t>
      </w:r>
    </w:p>
    <w:p w14:paraId="5DFD7E23" w14:textId="77777777" w:rsidR="00DC3246" w:rsidRDefault="00000000">
      <w:pPr>
        <w:pStyle w:val="P68B1DB1-BodyText3"/>
        <w:spacing w:before="142" w:line="276" w:lineRule="auto"/>
        <w:ind w:left="720" w:right="217"/>
        <w:jc w:val="both"/>
      </w:pPr>
      <w:r>
        <w:t>方便的数字显示</w:t>
      </w:r>
      <w:proofErr w:type="gramStart"/>
      <w:r>
        <w:t>屏提供</w:t>
      </w:r>
      <w:proofErr w:type="gramEnd"/>
      <w:r>
        <w:t>湿度和温度通道的当前读数，并提供最小值、最大值和平均值统计数据，以便快速查看记录的数据。</w:t>
      </w:r>
    </w:p>
    <w:p w14:paraId="60DCE30C" w14:textId="77777777" w:rsidR="00DC3246" w:rsidRDefault="00000000">
      <w:pPr>
        <w:pStyle w:val="P68B1DB1-BodyText3"/>
        <w:spacing w:before="142" w:line="276" w:lineRule="auto"/>
        <w:ind w:left="720" w:right="315"/>
      </w:pPr>
      <w:r>
        <w:t>RFRHTemp2000A具有用户可编程的温度和湿度参数报警设置。当温度或湿度高于或低于报警中设置的阈值时，声音蜂鸣器和LED报警指示灯会通知用户电子邮件和文本警报也可以配置和发送从软件内，允许用户得到通知几乎任何地方。</w:t>
      </w:r>
    </w:p>
    <w:p w14:paraId="14FF3780" w14:textId="77777777" w:rsidR="00DC3246" w:rsidRDefault="00000000">
      <w:pPr>
        <w:pStyle w:val="P68B1DB1-BodyText3"/>
        <w:spacing w:before="140" w:line="276" w:lineRule="auto"/>
        <w:ind w:left="720" w:right="313"/>
      </w:pPr>
      <w:r>
        <w:t>RFRHTemp2000A可用作单个无线数据记录系统，也可扩展为大型系统，其中可包括数百个测量多个区域的数据记录仪（可能需要额外的MadgeTech无线数据记录仪和收发器）。RFRHTemp2000A与最新的MadgeTech 4软件兼容。</w:t>
      </w:r>
    </w:p>
    <w:p w14:paraId="1E00F1CF" w14:textId="77777777" w:rsidR="00DC3246" w:rsidRDefault="00DC3246">
      <w:pPr>
        <w:pStyle w:val="a3"/>
        <w:spacing w:before="10"/>
        <w:rPr>
          <w:sz w:val="37"/>
        </w:rPr>
      </w:pPr>
    </w:p>
    <w:p w14:paraId="2549508B" w14:textId="77777777" w:rsidR="00DC3246" w:rsidRDefault="00000000">
      <w:pPr>
        <w:ind w:left="705"/>
        <w:jc w:val="both"/>
        <w:rPr>
          <w:rFonts w:ascii="Tahoma"/>
          <w:sz w:val="28"/>
        </w:rPr>
      </w:pPr>
      <w:r>
        <w:pict w14:anchorId="69008D88">
          <v:group id="_x0000_s1099" style="position:absolute;left:0;text-align:left;margin-left:321.8pt;margin-top:29.75pt;width:68.25pt;height:57.65pt;z-index:15729152;mso-position-horizontal-relative:page" coordorigin="6436,595" coordsize="1365,1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left:6442;top:602;width:1351;height:1139">
              <v:imagedata r:id="rId5" o:title=""/>
            </v:shape>
            <v:rect id="_x0000_s1100" style="position:absolute;left:6442;top:602;width:1351;height:1138" filled="f" strokecolor="#898a8d" strokeweight=".24764mm"/>
            <w10:wrap anchorx="page"/>
          </v:group>
        </w:pict>
      </w:r>
      <w:r>
        <w:pict w14:anchorId="55429BBB">
          <v:line id="_x0000_s1098" style="position:absolute;left:0;text-align:left;z-index:15731200;mso-position-horizontal-relative:page" from="36pt,-8.5pt" to="390pt,-8.5pt" strokecolor="#1a87c9" strokeweight=".5pt">
            <w10:wrap anchorx="page"/>
          </v:line>
        </w:pict>
      </w:r>
      <w:r>
        <w:pict w14:anchorId="775D4267">
          <v:group id="_x0000_s1095" style="position:absolute;left:0;text-align:left;margin-left:35.3pt;margin-top:29.75pt;width:274.1pt;height:191.45pt;z-index:15731712;mso-position-horizontal-relative:page" coordorigin="706,595" coordsize="5482,3829">
            <v:shape id="_x0000_s1097" type="#_x0000_t75" style="position:absolute;left:710;top:600;width:5472;height:3814">
              <v:imagedata r:id="rId6" o:title=""/>
            </v:shape>
            <v:rect id="_x0000_s1096" style="position:absolute;left:710;top:600;width:5472;height:3818" filled="f" strokecolor="#898a8d" strokeweight=".18556mm"/>
            <w10:wrap anchorx="page"/>
          </v:group>
        </w:pict>
      </w:r>
      <w:r>
        <w:rPr>
          <w:rFonts w:ascii="Tahoma"/>
          <w:color w:val="002A5C"/>
          <w:sz w:val="28"/>
        </w:rPr>
        <w:t>MadgeTech 4</w:t>
      </w:r>
      <w:r>
        <w:rPr>
          <w:rFonts w:ascii="Tahoma"/>
          <w:color w:val="002A5C"/>
          <w:sz w:val="28"/>
        </w:rPr>
        <w:t>软件功能</w:t>
      </w:r>
    </w:p>
    <w:p w14:paraId="08A39CC5" w14:textId="77777777" w:rsidR="00DC3246" w:rsidRDefault="00DC3246">
      <w:pPr>
        <w:pStyle w:val="a3"/>
        <w:rPr>
          <w:rFonts w:ascii="Tahoma"/>
          <w:sz w:val="38"/>
        </w:rPr>
      </w:pPr>
    </w:p>
    <w:p w14:paraId="07C1F4DB" w14:textId="77777777" w:rsidR="00DC3246" w:rsidRDefault="00DC3246">
      <w:pPr>
        <w:pStyle w:val="a3"/>
        <w:rPr>
          <w:rFonts w:ascii="Tahoma"/>
          <w:sz w:val="38"/>
        </w:rPr>
      </w:pPr>
    </w:p>
    <w:p w14:paraId="36DB2D62" w14:textId="77777777" w:rsidR="00DC3246" w:rsidRDefault="00DC3246">
      <w:pPr>
        <w:pStyle w:val="a3"/>
        <w:spacing w:before="4"/>
        <w:rPr>
          <w:rFonts w:ascii="Tahoma"/>
          <w:sz w:val="43"/>
        </w:rPr>
      </w:pPr>
    </w:p>
    <w:p w14:paraId="1168C872" w14:textId="77777777" w:rsidR="00DC3246" w:rsidRDefault="00000000">
      <w:pPr>
        <w:ind w:left="6559"/>
        <w:rPr>
          <w:rFonts w:ascii="Tahoma"/>
          <w:sz w:val="19"/>
        </w:rPr>
      </w:pPr>
      <w:r>
        <w:pict w14:anchorId="4FC951B8">
          <v:group id="_x0000_s1047" style="position:absolute;left:0;text-align:left;margin-left:321.8pt;margin-top:15.8pt;width:68.25pt;height:57.65pt;z-index:15730688;mso-position-horizontal-relative:page" coordorigin="6436,316" coordsize="1365,1153">
            <v:shape id="_x0000_s1094" type="#_x0000_t75" style="position:absolute;left:6442;top:323;width:1351;height:1138">
              <v:imagedata r:id="rId7" o:title=""/>
            </v:shape>
            <v:shape id="_x0000_s1093" style="position:absolute;left:6790;top:519;width:245;height:355" coordorigin="6791,520" coordsize="245,355" o:spt="100" adj="0,,0" path="m6812,520r,l6806,524r-10,15l6791,550r,271l6791,822r222,52l7014,874r,l7015,873r,l7012,873r,-2l6798,821r-6,l6792,819r1,l6793,551r5,-11l6806,529r2,-3l6811,524r2,-2l6812,522r,-1l6839,521r-27,-1xm7012,871r,2l7013,873r1,-1l7012,871xm7030,533r-3,2l7022,545r-4,9l7015,565r-2,14l7012,597r,274l7014,872r-1,1l7015,873r,-276l7015,580r3,-14l7021,554r4,-8l7027,541r3,-3l7032,535r2,-2l7034,533r-4,xm6792,819r,2l6793,821r,-1l6792,819xm6793,820r,1l6798,821r-5,-1xm6793,819r-1,l6793,820r,-1xm7033,531r-3,2l7034,533r,-1l7033,531xm7034,531r-1,l7034,532r,1l7034,533r,l7035,533r,-1l7035,531r-1,xm6839,521r-27,l6813,522r,l7030,533r3,-2l7034,531r,l6839,521xm6812,521r,1l6813,522r,l6813,522r-1,-1xe" fillcolor="#808285" stroked="f">
              <v:stroke joinstyle="round"/>
              <v:formulas/>
              <v:path arrowok="t" o:connecttype="segments"/>
            </v:shape>
            <v:shape id="_x0000_s1092" style="position:absolute;left:6804;top:796;width:194;height:55" coordorigin="6805,796" coordsize="194,55" path="m6805,796r,10l6998,850r,-10l6805,796xe" fillcolor="#a7a9ac" stroked="f">
              <v:path arrowok="t"/>
            </v:shape>
            <v:shape id="_x0000_s1091" style="position:absolute;left:6804;top:766;width:194;height:51" coordorigin="6805,767" coordsize="194,51" path="m6805,767r,10l6998,818r,-10l6805,767xe" fillcolor="#bcbec0" stroked="f">
              <v:path arrowok="t"/>
            </v:shape>
            <v:shape id="_x0000_s1090" style="position:absolute;left:6804;top:737;width:194;height:48" coordorigin="6805,737" coordsize="194,48" path="m6805,737r,10l6998,785r,-9l6805,737xe" fillcolor="#c7c8ca" stroked="f">
              <v:path arrowok="t"/>
            </v:shape>
            <v:shape id="_x0000_s1089" style="position:absolute;left:6804;top:590;width:194;height:163" coordorigin="6805,591" coordsize="194,163" o:spt="100" adj="0,,0" path="m6998,743l6805,708r,10l6998,753r,-10xm6998,711l6805,679r,10l6998,721r,-10xm6998,678l6805,649r,10l6998,688r,-10xm6998,645l6805,620r,10l6998,655r,-10xm6998,612l6805,591r,10l6998,622r,-10xe" fillcolor="#d1d3d4" stroked="f">
              <v:stroke joinstyle="round"/>
              <v:formulas/>
              <v:path arrowok="t" o:connecttype="segments"/>
            </v:shape>
            <v:shape id="_x0000_s1088" type="#_x0000_t75" style="position:absolute;left:6693;top:538;width:305;height:209">
              <v:imagedata r:id="rId8" o:title=""/>
            </v:shape>
            <v:shape id="_x0000_s1087" type="#_x0000_t75" style="position:absolute;left:7290;top:522;width:219;height:342">
              <v:imagedata r:id="rId9" o:title=""/>
            </v:shape>
            <v:shape id="_x0000_s1086" style="position:absolute;left:7274;top:519;width:240;height:348" coordorigin="7274,520" coordsize="240,348" o:spt="100" adj="0,,0" path="m7295,520r,l7290,523r-10,15l7274,550r,265l7275,816r218,51l7493,867r1,-1l7494,866r-3,l7491,864,7281,814r-5,l7276,813r1,l7277,550r5,-11l7289,529r3,-3l7294,524r1,-1l7296,522r,l7296,521r26,l7295,520xm7491,864r,2l7492,866r1,-2l7491,864xm7509,533r-3,1l7501,544r-3,9l7494,564r-2,14l7491,595r,269l7493,864r-1,2l7494,866r,-271l7495,578r2,-13l7500,554r4,-9l7506,541r2,-3l7511,535r2,-2l7513,533r-1,l7509,533xm7276,813r,1l7277,814r,-1l7276,813xm7277,813r,1l7281,814r-4,-1xm7277,813r-1,l7277,813r,xm7512,531r-3,2l7512,533r,-1l7512,531xm7513,531r-1,l7512,532r,1l7513,533r1,l7514,532r,-1l7513,531xm7322,521r-26,l7296,522r,l7509,533r3,-2l7513,531r,l7322,521xm7296,521r,1l7296,522r,l7296,521xe" fillcolor="#808285" stroked="f">
              <v:stroke joinstyle="round"/>
              <v:formulas/>
              <v:path arrowok="t" o:connecttype="segments"/>
            </v:shape>
            <v:shape id="_x0000_s1085" style="position:absolute;left:7288;top:790;width:190;height:53" coordorigin="7288,790" coordsize="190,53" path="m7288,790r,10l7478,843r,-9l7288,790xe" fillcolor="#a7a9ac" stroked="f">
              <v:path arrowok="t"/>
            </v:shape>
            <v:shape id="_x0000_s1084" style="position:absolute;left:7288;top:761;width:190;height:50" coordorigin="7288,762" coordsize="190,50" path="m7288,762r,9l7478,812r,-10l7288,762xe" fillcolor="#bcbec0" stroked="f">
              <v:path arrowok="t"/>
            </v:shape>
            <v:shape id="_x0000_s1083" style="position:absolute;left:7288;top:732;width:190;height:47" coordorigin="7288,733" coordsize="190,47" path="m7288,733r,10l7478,780r,-10l7288,733xe" fillcolor="#c7c8ca" stroked="f">
              <v:path arrowok="t"/>
            </v:shape>
            <v:shape id="_x0000_s1082" style="position:absolute;left:7288;top:560;width:190;height:188" coordorigin="7288,561" coordsize="190,188" o:spt="100" adj="0,,0" path="m7478,739l7288,704r,10l7478,748r,-9xm7478,707l7288,675r,10l7478,716r,-9xm7478,675l7288,647r,9l7478,684r,-9xm7478,642l7288,618r,10l7478,652r,-10xm7478,610l7288,590r,9l7478,620r,-10xm7478,578l7288,561r,9l7478,587r,-9xe" fillcolor="#d1d3d4" stroked="f">
              <v:stroke joinstyle="round"/>
              <v:formulas/>
              <v:path arrowok="t" o:connecttype="segments"/>
            </v:shape>
            <v:shape id="_x0000_s1081" type="#_x0000_t75" style="position:absolute;left:7221;top:527;width:233;height:342">
              <v:imagedata r:id="rId10" o:title=""/>
            </v:shape>
            <v:shape id="_x0000_s1080" style="position:absolute;left:7218;top:524;width:240;height:348" coordorigin="7219,525" coordsize="240,348" o:spt="100" adj="0,,0" path="m7240,525r-1,l7234,528r-10,15l7219,555r,265l7219,820r218,52l7437,872r1,-1l7438,870r-3,l7435,869,7226,819r-6,l7220,818r1,l7221,555r5,-11l7233,534r3,-3l7238,529r2,-2l7240,527r,-1l7266,526r-26,-1xm7435,869r,1l7437,870r,-1l7435,869xm7453,538r-2,1l7445,549r-3,9l7439,569r-3,14l7435,600r,269l7437,869r,1l7438,870r,-270l7439,583r2,-13l7444,559r4,-9l7450,546r3,-4l7455,539r1,l7457,538r,l7453,538xm7220,818r,1l7221,819r,-1l7220,818xm7221,818r,1l7226,819r-5,-1xm7221,818r-1,l7221,818r,xm7456,536r-3,2l7457,538r,-1l7456,536xm7457,536r-1,l7457,537r,1l7457,538r1,l7458,537r,-1l7457,536xm7266,526r-26,l7241,527r-1,l7453,538r3,-2l7457,536r,-1l7266,526xm7240,526r,1l7240,527r1,l7240,526xe" fillcolor="#808285" stroked="f">
              <v:stroke joinstyle="round"/>
              <v:formulas/>
              <v:path arrowok="t" o:connecttype="segments"/>
            </v:shape>
            <v:shape id="_x0000_s1079" style="position:absolute;left:7232;top:795;width:190;height:53" coordorigin="7232,795" coordsize="190,53" path="m7232,795r,10l7422,848r,-9l7232,795xe" fillcolor="#a7a9ac" stroked="f">
              <v:path arrowok="t"/>
            </v:shape>
            <v:shape id="_x0000_s1078" style="position:absolute;left:7232;top:766;width:190;height:50" coordorigin="7232,767" coordsize="190,50" path="m7232,767r,9l7422,816r,-9l7232,767xe" fillcolor="#bcbec0" stroked="f">
              <v:path arrowok="t"/>
            </v:shape>
            <v:shape id="_x0000_s1077" style="position:absolute;left:7232;top:737;width:190;height:47" coordorigin="7232,738" coordsize="190,47" path="m7232,738r,9l7422,785r,-10l7232,738xe" fillcolor="#c7c8ca" stroked="f">
              <v:path arrowok="t"/>
            </v:shape>
            <v:shape id="_x0000_s1076" style="position:absolute;left:7232;top:565;width:190;height:188" coordorigin="7232,566" coordsize="190,188" o:spt="100" adj="0,,0" path="m7422,743l7232,709r,10l7422,753r,-10xm7422,712l7232,680r,10l7422,721r,-9xm7422,679l7232,652r,9l7422,689r,-10xm7422,647l7232,623r,10l7422,657r,-10xm7422,615l7232,594r,10l7422,625r,-10xm7422,583l7232,566r,9l7422,592r,-9xe" fillcolor="#d1d3d4" stroked="f">
              <v:stroke joinstyle="round"/>
              <v:formulas/>
              <v:path arrowok="t" o:connecttype="segments"/>
            </v:shape>
            <v:shape id="_x0000_s1075" style="position:absolute;left:7172;top:543;width:51;height:184" coordorigin="7172,544" coordsize="51,184" o:spt="100" adj="0,,0" path="m7217,699r1,6l7219,728r,-28l7217,699xm7192,544r-20,11l7215,693r4,1l7219,665r-8,l7210,620r9,l7219,589r-9,l7209,579r10,l7219,561r2,-8l7223,546r-31,-2xm7219,658r-8,7l7219,665r,-7xm7219,620r-9,l7219,631r,-11xm7218,584r-8,5l7219,589r,-5l7218,584xm7219,579r-10,l7219,580r,-1xe" fillcolor="#dadbdc" stroked="f">
              <v:stroke joinstyle="round"/>
              <v:formulas/>
              <v:path arrowok="t" o:connecttype="segments"/>
            </v:shape>
            <v:shape id="_x0000_s1074" type="#_x0000_t75" style="position:absolute;left:7221;top:546;width:146;height:215">
              <v:imagedata r:id="rId11" o:title=""/>
            </v:shape>
            <v:shape id="_x0000_s1073" style="position:absolute;left:7218;top:546;width:8;height:188" coordorigin="7219,546" coordsize="8,188" o:spt="100" adj="0,,0" path="m7219,700r,34l7221,734r,-34l7219,700xm7221,656r-2,2l7219,694r2,l7221,656xm7219,584r,47l7221,634r,-49l7219,584xm7223,546r-2,7l7219,561r,19l7221,580r,-19l7223,553r3,-6l7223,546xe" fillcolor="#8f9194" stroked="f">
              <v:stroke joinstyle="round"/>
              <v:formulas/>
              <v:path arrowok="t" o:connecttype="segments"/>
            </v:shape>
            <v:shape id="_x0000_s1072" style="position:absolute;left:7330;top:757;width:19;height:4" coordorigin="7331,757" coordsize="19,4" path="m7331,757r18,4l7349,761r-18,-4xe" fillcolor="#babcbe" stroked="f">
              <v:path arrowok="t"/>
            </v:shape>
            <v:shape id="_x0000_s1071" style="position:absolute;left:7232;top:651;width:135;height:92" coordorigin="7232,652" coordsize="135,92" o:spt="100" adj="0,,0" path="m7366,681r,-10l7232,652r,9l7327,675r3,-4l7330,676r36,5xm7366,712r,-10l7232,680r,10l7366,712xm7366,743r,-10l7232,709r,10l7366,743xe" fillcolor="#c1c2c4" stroked="f">
              <v:stroke joinstyle="round"/>
              <v:formulas/>
              <v:path arrowok="t" o:connecttype="segments"/>
            </v:shape>
            <v:shape id="_x0000_s1070" type="#_x0000_t75" style="position:absolute;left:7290;top:598;width:28;height:5">
              <v:imagedata r:id="rId12" o:title=""/>
            </v:shape>
            <v:shape id="_x0000_s1069" style="position:absolute;left:7232;top:594;width:134;height:56" coordorigin="7232,594" coordsize="134,56" o:spt="100" adj="0,,0" path="m7272,608r-8,-10l7232,594r,10l7272,608xm7315,634r-83,-11l7232,633r74,9l7315,634xm7365,618r,-9l7339,606r-9,-1l7330,606r-12,-2l7290,601r-13,8l7365,618xm7366,650r,-10l7330,635r,10l7366,650xe" fillcolor="#c1c2c4" stroked="f">
              <v:stroke joinstyle="round"/>
              <v:formulas/>
              <v:path arrowok="t" o:connecttype="segments"/>
            </v:shape>
            <v:shape id="_x0000_s1068" style="position:absolute;left:7211;top:692;width:6;height:8" coordorigin="7211,692" coordsize="6,8" path="m7211,692r,6l7217,699r-2,-6l7211,692xe" fillcolor="#dadbdc" stroked="f">
              <v:path arrowok="t"/>
            </v:shape>
            <v:shape id="_x0000_s1067" style="position:absolute;left:7232;top:565;width:133;height:22" coordorigin="7232,566" coordsize="133,22" path="m7232,566r,9l7365,587r,-9l7232,566xe" fillcolor="#c1c2c4" stroked="f">
              <v:path arrowok="t"/>
            </v:shape>
            <v:shape id="_x0000_s1066" style="position:absolute;left:7184;top:557;width:152;height:177" coordorigin="7185,557" coordsize="152,177" path="m7187,557r-2,l7189,705r148,29l7337,573,7187,557xe" stroked="f">
              <v:path arrowok="t"/>
            </v:shape>
            <v:shape id="_x0000_s1065" style="position:absolute;left:7179;top:554;width:22;height:146" coordorigin="7180,555" coordsize="22,146" path="m7199,555r-19,11l7182,700r19,-12l7199,555xe" fillcolor="#0e6e29" stroked="f">
              <v:path arrowok="t"/>
            </v:shape>
            <v:shape id="_x0000_s1064" style="position:absolute;left:7197;top:582;width:105;height:115" coordorigin="7197,582" coordsize="105,115" path="m7302,684r-7,-1l7216,587r,-5l7197,593r,5l7277,695r6,2l7302,684xe" stroked="f">
              <v:path arrowok="t"/>
            </v:shape>
            <v:shape id="_x0000_s1063" style="position:absolute;left:7188;top:573;width:60;height:20" coordorigin="7189,574" coordsize="60,20" path="m7208,574r-19,11l7230,593r19,-11l7208,574xe" fillcolor="#13732c" stroked="f">
              <v:path arrowok="t"/>
            </v:shape>
            <v:shape id="_x0000_s1062" style="position:absolute;left:7182;top:687;width:157;height:42" coordorigin="7182,688" coordsize="157,42" path="m7201,688r-19,12l7321,729r18,-13l7201,688xe" fillcolor="#14752d" stroked="f">
              <v:path arrowok="t"/>
            </v:shape>
            <v:shape id="_x0000_s1061" style="position:absolute;left:7229;top:581;width:37;height:34" coordorigin="7230,582" coordsize="37,34" path="m7249,582r-19,11l7247,615r19,-12l7249,582xe" fillcolor="#13732c" stroked="f">
              <v:path arrowok="t"/>
            </v:shape>
            <v:shape id="_x0000_s1060" style="position:absolute;left:7313;top:683;width:19;height:27" coordorigin="7314,683" coordsize="19,27" path="m7332,683r-18,13l7314,710r18,-13l7332,683xe" fillcolor="#0e6e29" stroked="f">
              <v:path arrowok="t"/>
            </v:shape>
            <v:shape id="_x0000_s1059" style="position:absolute;left:7298;top:664;width:34;height:31" coordorigin="7298,665" coordsize="34,31" path="m7317,665r-19,12l7314,696r18,-13l7317,665xe" fillcolor="#13732c" stroked="f">
              <v:path arrowok="t"/>
            </v:shape>
            <v:shape id="_x0000_s1058" style="position:absolute;left:7298;top:657;width:26;height:20" coordorigin="7298,657" coordsize="26,20" path="m7324,657r-18,12l7298,677r19,-12l7324,657xe" fillcolor="#0d6c28" stroked="f">
              <v:path arrowok="t"/>
            </v:shape>
            <v:shape id="_x0000_s1057" style="position:absolute;left:7269;top:638;width:54;height:20" coordorigin="7270,639" coordsize="54,20" path="m7288,639r-18,12l7306,658r18,-12l7288,639xe" fillcolor="#13742c" stroked="f">
              <v:path arrowok="t"/>
            </v:shape>
            <v:shape id="_x0000_s1056" style="position:absolute;left:7305;top:646;width:19;height:24" coordorigin="7306,646" coordsize="19,24" path="m7324,646r-18,12l7306,670r18,-13l7324,646xe" fillcolor="#0e6e29" stroked="f">
              <v:path arrowok="t"/>
            </v:shape>
            <v:shape id="_x0000_s1055" style="position:absolute;left:7269;top:607;width:53;height:44" coordorigin="7270,608" coordsize="53,44" path="m7322,608r-18,11l7270,651r18,-12l7322,608xe" fillcolor="#0d6c28" stroked="f">
              <v:path arrowok="t"/>
            </v:shape>
            <v:shape id="_x0000_s1054" style="position:absolute;left:7264;top:588;width:58;height:20" coordorigin="7265,589" coordsize="58,20" path="m7283,589r-18,11l7304,608r18,-12l7283,589xe" fillcolor="#13732c" stroked="f">
              <v:path arrowok="t"/>
            </v:shape>
            <v:shape id="_x0000_s1053" style="position:absolute;left:7304;top:596;width:19;height:24" coordorigin="7304,596" coordsize="19,24" path="m7322,596r-18,12l7304,619r18,-11l7322,596xe" fillcolor="#0e6e29" stroked="f">
              <v:path arrowok="t"/>
            </v:shape>
            <v:shape id="_x0000_s1052" style="position:absolute;left:7162;top:544;width:177;height:207" coordorigin="7162,544" coordsize="177,207" o:spt="100" adj="0,,0" path="m7314,710r,-13l7314,695r-16,-18l7306,670r,-12l7283,654r,43l7277,695r-80,-97l7197,593r7,2l7283,692r,5l7283,654r-13,-3l7304,619r,-4l7304,608r-39,-8l7247,615r-17,-22l7230,593r-41,-8l7189,596r33,41l7186,668r,11l7267,695r,5l7314,710xm7339,751r-1,-22l7337,569r-16,-3l7321,729,7182,700r-2,-134l7319,584r2,145l7321,566r-3,l7162,544r3,171l7339,751xe" fillcolor="#37af47" stroked="f">
              <v:stroke joinstyle="round"/>
              <v:formulas/>
              <v:path arrowok="t" o:connecttype="segments"/>
            </v:shape>
            <v:shape id="_x0000_s1051" style="position:absolute;left:7162;top:533;width:193;height:36" coordorigin="7162,534" coordsize="193,36" path="m7181,534r-19,10l7337,569r18,-12l7181,534xe" fillcolor="#12732c" stroked="f">
              <v:path arrowok="t"/>
            </v:shape>
            <v:shape id="_x0000_s1050" style="position:absolute;left:7336;top:557;width:20;height:194" coordorigin="7337,557" coordsize="20,194" path="m7355,557r-18,12l7339,751r17,-13l7355,557xe" fillcolor="#0e6d29" stroked="f">
              <v:path arrowok="t"/>
            </v:shape>
            <v:shape id="_x0000_s1049" style="position:absolute;left:7480;top:1045;width:36;height:18" coordorigin="7481,1046" coordsize="36,18" path="m7517,1046r-36,l7499,1063r18,-17xe" fillcolor="#898a8d" stroked="f">
              <v:path arrowok="t"/>
            </v:shape>
            <v:shape id="_x0000_s1048" type="#_x0000_t75" style="position:absolute;left:6435;top:316;width:1365;height:1153">
              <v:imagedata r:id="rId13" o:title=""/>
            </v:shape>
            <w10:wrap anchorx="page"/>
          </v:group>
        </w:pict>
      </w:r>
      <w:r>
        <w:pict w14:anchorId="7950D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336.65pt;margin-top:27.1pt;width:5.6pt;height:10.5pt;rotation:6;z-index:15732224;mso-position-horizontal-relative:page" stroked="f">
            <o:extrusion v:ext="view" autorotationcenter="t"/>
            <v:textpath style="font-family:&quot;Calibri&quot;;font-size:10pt;font-weight:bold;v-text-kern:t;mso-text-shadow:auto" string="P"/>
            <w10:wrap anchorx="page"/>
          </v:shape>
        </w:pict>
      </w:r>
      <w:r>
        <w:rPr>
          <w:rFonts w:ascii="Tahoma"/>
          <w:color w:val="898A8D"/>
          <w:sz w:val="19"/>
        </w:rPr>
        <w:t>冷却标记</w:t>
      </w:r>
    </w:p>
    <w:p w14:paraId="7BDE6798" w14:textId="77777777" w:rsidR="00DC3246" w:rsidRDefault="00DC3246">
      <w:pPr>
        <w:pStyle w:val="a3"/>
        <w:rPr>
          <w:rFonts w:ascii="Tahoma"/>
          <w:sz w:val="26"/>
        </w:rPr>
      </w:pPr>
    </w:p>
    <w:p w14:paraId="1E393C8A" w14:textId="77777777" w:rsidR="00DC3246" w:rsidRDefault="00DC3246">
      <w:pPr>
        <w:pStyle w:val="a3"/>
        <w:rPr>
          <w:rFonts w:ascii="Tahoma"/>
          <w:sz w:val="26"/>
        </w:rPr>
      </w:pPr>
    </w:p>
    <w:p w14:paraId="14D4399A" w14:textId="77777777" w:rsidR="00DC3246" w:rsidRDefault="00DC3246">
      <w:pPr>
        <w:pStyle w:val="a3"/>
        <w:rPr>
          <w:rFonts w:ascii="Tahoma"/>
          <w:sz w:val="26"/>
        </w:rPr>
      </w:pPr>
    </w:p>
    <w:p w14:paraId="2CB276A7" w14:textId="77777777" w:rsidR="00DC3246" w:rsidRDefault="00DC3246">
      <w:pPr>
        <w:pStyle w:val="a3"/>
        <w:spacing w:before="3"/>
        <w:rPr>
          <w:rFonts w:ascii="Tahoma"/>
          <w:sz w:val="27"/>
        </w:rPr>
      </w:pPr>
    </w:p>
    <w:p w14:paraId="557EB6DD" w14:textId="77777777" w:rsidR="00DC3246" w:rsidRDefault="00000000">
      <w:pPr>
        <w:pStyle w:val="P68B1DB1-Normal4"/>
        <w:ind w:left="6490"/>
      </w:pPr>
      <w:r>
        <w:t>导出到</w:t>
      </w:r>
      <w:r>
        <w:t>Excel</w:t>
      </w:r>
    </w:p>
    <w:p w14:paraId="793A2016" w14:textId="77777777" w:rsidR="00DC3246" w:rsidRDefault="00000000">
      <w:pPr>
        <w:pStyle w:val="a3"/>
        <w:rPr>
          <w:rFonts w:ascii="Tahoma"/>
          <w:sz w:val="36"/>
        </w:rPr>
      </w:pPr>
      <w:r>
        <w:br w:type="column"/>
      </w:r>
    </w:p>
    <w:p w14:paraId="45EDEA19" w14:textId="77777777" w:rsidR="00DC3246" w:rsidRDefault="00DC3246">
      <w:pPr>
        <w:pStyle w:val="a3"/>
        <w:spacing w:before="4"/>
        <w:rPr>
          <w:rFonts w:ascii="Tahoma"/>
          <w:sz w:val="42"/>
        </w:rPr>
      </w:pPr>
    </w:p>
    <w:p w14:paraId="533A8F88" w14:textId="77777777" w:rsidR="00DC3246" w:rsidRDefault="00000000">
      <w:pPr>
        <w:pStyle w:val="P68B1DB1-Heading25"/>
      </w:pPr>
      <w:r>
        <w:t>特征</w:t>
      </w:r>
    </w:p>
    <w:p w14:paraId="08A13511" w14:textId="77777777" w:rsidR="00DC3246" w:rsidRDefault="00000000">
      <w:pPr>
        <w:pStyle w:val="P68B1DB1-ListParagraph6"/>
        <w:numPr>
          <w:ilvl w:val="0"/>
          <w:numId w:val="2"/>
        </w:numPr>
        <w:tabs>
          <w:tab w:val="left" w:pos="555"/>
        </w:tabs>
        <w:spacing w:before="110"/>
        <w:ind w:hanging="181"/>
      </w:pPr>
      <w:r>
        <w:t>无线双向通信</w:t>
      </w:r>
    </w:p>
    <w:p w14:paraId="2B7D8CCB" w14:textId="77777777" w:rsidR="00DC3246" w:rsidRDefault="00000000">
      <w:pPr>
        <w:pStyle w:val="P68B1DB1-ListParagraph7"/>
        <w:numPr>
          <w:ilvl w:val="0"/>
          <w:numId w:val="2"/>
        </w:numPr>
        <w:tabs>
          <w:tab w:val="left" w:pos="555"/>
        </w:tabs>
        <w:ind w:hanging="181"/>
      </w:pPr>
      <w:r>
        <w:t>实时查看数据</w:t>
      </w:r>
    </w:p>
    <w:p w14:paraId="0A8F0365" w14:textId="77777777" w:rsidR="00DC3246" w:rsidRDefault="00000000">
      <w:pPr>
        <w:pStyle w:val="P68B1DB1-ListParagraph7"/>
        <w:numPr>
          <w:ilvl w:val="0"/>
          <w:numId w:val="2"/>
        </w:numPr>
        <w:tabs>
          <w:tab w:val="left" w:pos="555"/>
        </w:tabs>
        <w:ind w:hanging="181"/>
      </w:pPr>
      <w:r>
        <w:t>3年电池寿命</w:t>
      </w:r>
    </w:p>
    <w:p w14:paraId="2B81DD49" w14:textId="77777777" w:rsidR="00DC3246" w:rsidRDefault="00000000">
      <w:pPr>
        <w:pStyle w:val="P68B1DB1-ListParagraph7"/>
        <w:numPr>
          <w:ilvl w:val="0"/>
          <w:numId w:val="2"/>
        </w:numPr>
        <w:tabs>
          <w:tab w:val="left" w:pos="555"/>
        </w:tabs>
        <w:ind w:hanging="181"/>
      </w:pPr>
      <w:r>
        <w:t>电池寿命指示器</w:t>
      </w:r>
    </w:p>
    <w:p w14:paraId="3012F7B6" w14:textId="77777777" w:rsidR="00DC3246" w:rsidRDefault="00000000">
      <w:pPr>
        <w:pStyle w:val="P68B1DB1-ListParagraph7"/>
        <w:numPr>
          <w:ilvl w:val="0"/>
          <w:numId w:val="2"/>
        </w:numPr>
        <w:tabs>
          <w:tab w:val="left" w:pos="555"/>
        </w:tabs>
        <w:ind w:hanging="181"/>
      </w:pPr>
      <w:r>
        <w:t>现场可升级</w:t>
      </w:r>
    </w:p>
    <w:p w14:paraId="62B5D1D0" w14:textId="77777777" w:rsidR="00DC3246" w:rsidRDefault="00000000">
      <w:pPr>
        <w:pStyle w:val="P68B1DB1-ListParagraph7"/>
        <w:numPr>
          <w:ilvl w:val="0"/>
          <w:numId w:val="2"/>
        </w:numPr>
        <w:tabs>
          <w:tab w:val="left" w:pos="555"/>
        </w:tabs>
        <w:spacing w:before="35"/>
        <w:ind w:hanging="181"/>
      </w:pPr>
      <w:r>
        <w:t>声音和LED报警指示灯</w:t>
      </w:r>
    </w:p>
    <w:p w14:paraId="743F0A73" w14:textId="77777777" w:rsidR="00DC3246" w:rsidRDefault="00000000">
      <w:pPr>
        <w:pStyle w:val="P68B1DB1-ListParagraph7"/>
        <w:numPr>
          <w:ilvl w:val="0"/>
          <w:numId w:val="2"/>
        </w:numPr>
        <w:tabs>
          <w:tab w:val="left" w:pos="555"/>
        </w:tabs>
        <w:ind w:hanging="181"/>
      </w:pPr>
      <w:r>
        <w:t>累计报警延迟</w:t>
      </w:r>
    </w:p>
    <w:p w14:paraId="3180E194" w14:textId="77777777" w:rsidR="00DC3246" w:rsidRDefault="00DC3246">
      <w:pPr>
        <w:pStyle w:val="a3"/>
        <w:rPr>
          <w:sz w:val="22"/>
        </w:rPr>
      </w:pPr>
    </w:p>
    <w:p w14:paraId="385AB1B9" w14:textId="77777777" w:rsidR="00DC3246" w:rsidRDefault="00000000">
      <w:pPr>
        <w:pStyle w:val="P68B1DB1-Heading25"/>
        <w:spacing w:before="1"/>
      </w:pPr>
      <w:r>
        <w:t>好处</w:t>
      </w:r>
    </w:p>
    <w:p w14:paraId="0A60E093" w14:textId="77777777" w:rsidR="00DC3246" w:rsidRDefault="00000000">
      <w:pPr>
        <w:pStyle w:val="P68B1DB1-ListParagraph7"/>
        <w:numPr>
          <w:ilvl w:val="0"/>
          <w:numId w:val="2"/>
        </w:numPr>
        <w:tabs>
          <w:tab w:val="left" w:pos="555"/>
        </w:tabs>
        <w:spacing w:before="109"/>
        <w:ind w:hanging="181"/>
      </w:pPr>
      <w:r>
        <w:t>快速安装</w:t>
      </w:r>
    </w:p>
    <w:p w14:paraId="41941D20" w14:textId="77777777" w:rsidR="00DC3246" w:rsidRDefault="00000000">
      <w:pPr>
        <w:pStyle w:val="P68B1DB1-ListParagraph6"/>
        <w:numPr>
          <w:ilvl w:val="0"/>
          <w:numId w:val="2"/>
        </w:numPr>
        <w:tabs>
          <w:tab w:val="left" w:pos="555"/>
        </w:tabs>
        <w:ind w:hanging="181"/>
      </w:pPr>
      <w:r>
        <w:t>最低限度的长期维护</w:t>
      </w:r>
    </w:p>
    <w:p w14:paraId="6A2E3787" w14:textId="77777777" w:rsidR="00DC3246" w:rsidRDefault="00000000">
      <w:pPr>
        <w:pStyle w:val="P68B1DB1-ListParagraph7"/>
        <w:numPr>
          <w:ilvl w:val="0"/>
          <w:numId w:val="2"/>
        </w:numPr>
        <w:tabs>
          <w:tab w:val="left" w:pos="555"/>
        </w:tabs>
        <w:ind w:hanging="181"/>
      </w:pPr>
      <w:r>
        <w:t>从一台PC进行</w:t>
      </w:r>
    </w:p>
    <w:p w14:paraId="0A152D42" w14:textId="77777777" w:rsidR="00DC3246" w:rsidRDefault="00000000">
      <w:pPr>
        <w:pStyle w:val="P68B1DB1-ListParagraph7"/>
        <w:numPr>
          <w:ilvl w:val="0"/>
          <w:numId w:val="2"/>
        </w:numPr>
        <w:tabs>
          <w:tab w:val="left" w:pos="555"/>
        </w:tabs>
        <w:spacing w:line="276" w:lineRule="auto"/>
        <w:ind w:right="969"/>
      </w:pPr>
      <w:r>
        <w:t>通过电池管理节省时间和金钱</w:t>
      </w:r>
    </w:p>
    <w:p w14:paraId="6975F013" w14:textId="77777777" w:rsidR="00DC3246" w:rsidRDefault="00000000">
      <w:pPr>
        <w:pStyle w:val="P68B1DB1-ListParagraph7"/>
        <w:numPr>
          <w:ilvl w:val="0"/>
          <w:numId w:val="2"/>
        </w:numPr>
        <w:tabs>
          <w:tab w:val="left" w:pos="555"/>
        </w:tabs>
        <w:spacing w:before="0" w:line="243" w:lineRule="exact"/>
        <w:ind w:hanging="181"/>
      </w:pPr>
      <w:r>
        <w:t>减少误报</w:t>
      </w:r>
    </w:p>
    <w:p w14:paraId="6C880475" w14:textId="77777777" w:rsidR="00DC3246" w:rsidRDefault="00DC3246">
      <w:pPr>
        <w:pStyle w:val="a3"/>
        <w:rPr>
          <w:sz w:val="22"/>
        </w:rPr>
      </w:pPr>
    </w:p>
    <w:p w14:paraId="391FEA80" w14:textId="77777777" w:rsidR="00DC3246" w:rsidRDefault="00000000">
      <w:pPr>
        <w:pStyle w:val="P68B1DB1-Heading28"/>
      </w:pPr>
      <w:r>
        <w:t>应用</w:t>
      </w:r>
    </w:p>
    <w:p w14:paraId="1873FCDB" w14:textId="77777777" w:rsidR="00DC3246" w:rsidRDefault="00000000">
      <w:pPr>
        <w:pStyle w:val="P68B1DB1-ListParagraph7"/>
        <w:numPr>
          <w:ilvl w:val="0"/>
          <w:numId w:val="2"/>
        </w:numPr>
        <w:tabs>
          <w:tab w:val="left" w:pos="555"/>
        </w:tabs>
        <w:spacing w:before="110"/>
        <w:ind w:hanging="181"/>
      </w:pPr>
      <w:r>
        <w:t>洁净室</w:t>
      </w:r>
    </w:p>
    <w:p w14:paraId="34B8148F" w14:textId="77777777" w:rsidR="00DC3246" w:rsidRDefault="00000000">
      <w:pPr>
        <w:pStyle w:val="P68B1DB1-ListParagraph7"/>
        <w:numPr>
          <w:ilvl w:val="0"/>
          <w:numId w:val="2"/>
        </w:numPr>
        <w:tabs>
          <w:tab w:val="left" w:pos="555"/>
        </w:tabs>
        <w:ind w:hanging="181"/>
      </w:pPr>
      <w:r>
        <w:t>实验室和医院</w:t>
      </w:r>
    </w:p>
    <w:p w14:paraId="14F971DE" w14:textId="77777777" w:rsidR="00DC3246" w:rsidRDefault="00000000">
      <w:pPr>
        <w:pStyle w:val="P68B1DB1-ListParagraph7"/>
        <w:numPr>
          <w:ilvl w:val="0"/>
          <w:numId w:val="2"/>
        </w:numPr>
        <w:tabs>
          <w:tab w:val="left" w:pos="555"/>
        </w:tabs>
        <w:spacing w:before="35"/>
        <w:ind w:hanging="181"/>
      </w:pPr>
      <w:r>
        <w:t>医疗和制药</w:t>
      </w:r>
    </w:p>
    <w:p w14:paraId="409202CD" w14:textId="77777777" w:rsidR="00DC3246" w:rsidRDefault="00000000">
      <w:pPr>
        <w:pStyle w:val="P68B1DB1-ListParagraph7"/>
        <w:numPr>
          <w:ilvl w:val="0"/>
          <w:numId w:val="2"/>
        </w:numPr>
        <w:tabs>
          <w:tab w:val="left" w:pos="555"/>
        </w:tabs>
        <w:ind w:hanging="181"/>
      </w:pPr>
      <w:r>
        <w:t>仓库映射</w:t>
      </w:r>
    </w:p>
    <w:p w14:paraId="3C82524E" w14:textId="77777777" w:rsidR="00DC3246" w:rsidRDefault="00000000">
      <w:pPr>
        <w:pStyle w:val="P68B1DB1-ListParagraph7"/>
        <w:numPr>
          <w:ilvl w:val="0"/>
          <w:numId w:val="2"/>
        </w:numPr>
        <w:tabs>
          <w:tab w:val="left" w:pos="555"/>
        </w:tabs>
        <w:ind w:hanging="181"/>
      </w:pPr>
      <w:r>
        <w:t>易腐货物的储存</w:t>
      </w:r>
    </w:p>
    <w:p w14:paraId="6E9C6063" w14:textId="77777777" w:rsidR="00DC3246" w:rsidRDefault="00000000">
      <w:pPr>
        <w:pStyle w:val="P68B1DB1-ListParagraph7"/>
        <w:numPr>
          <w:ilvl w:val="0"/>
          <w:numId w:val="2"/>
        </w:numPr>
        <w:tabs>
          <w:tab w:val="left" w:pos="555"/>
        </w:tabs>
        <w:ind w:hanging="181"/>
      </w:pPr>
      <w:r>
        <w:t>化学品储存</w:t>
      </w:r>
    </w:p>
    <w:p w14:paraId="002A9EF2" w14:textId="77777777" w:rsidR="00DC3246" w:rsidRDefault="00000000">
      <w:pPr>
        <w:pStyle w:val="P68B1DB1-ListParagraph6"/>
        <w:numPr>
          <w:ilvl w:val="0"/>
          <w:numId w:val="2"/>
        </w:numPr>
        <w:tabs>
          <w:tab w:val="left" w:pos="555"/>
        </w:tabs>
        <w:ind w:hanging="181"/>
      </w:pPr>
      <w:r>
        <w:t>培养箱监测</w:t>
      </w:r>
    </w:p>
    <w:p w14:paraId="7E204975" w14:textId="77777777" w:rsidR="00DC3246" w:rsidRDefault="00000000">
      <w:pPr>
        <w:pStyle w:val="P68B1DB1-ListParagraph6"/>
        <w:numPr>
          <w:ilvl w:val="0"/>
          <w:numId w:val="2"/>
        </w:numPr>
        <w:tabs>
          <w:tab w:val="left" w:pos="555"/>
        </w:tabs>
        <w:ind w:hanging="181"/>
      </w:pPr>
      <w:r>
        <w:t>温室监控</w:t>
      </w:r>
    </w:p>
    <w:p w14:paraId="37AEF967" w14:textId="77777777" w:rsidR="00DC3246" w:rsidRDefault="00000000">
      <w:pPr>
        <w:pStyle w:val="P68B1DB1-ListParagraph7"/>
        <w:numPr>
          <w:ilvl w:val="0"/>
          <w:numId w:val="2"/>
        </w:numPr>
        <w:tabs>
          <w:tab w:val="left" w:pos="555"/>
        </w:tabs>
        <w:ind w:hanging="181"/>
      </w:pPr>
      <w:r>
        <w:t>HVAC</w:t>
      </w:r>
    </w:p>
    <w:p w14:paraId="4EA2BBDC" w14:textId="77777777" w:rsidR="00DC3246" w:rsidRDefault="00000000">
      <w:pPr>
        <w:pStyle w:val="a5"/>
        <w:numPr>
          <w:ilvl w:val="0"/>
          <w:numId w:val="2"/>
        </w:numPr>
        <w:tabs>
          <w:tab w:val="left" w:pos="555"/>
        </w:tabs>
        <w:ind w:hanging="181"/>
        <w:rPr>
          <w:sz w:val="20"/>
        </w:rPr>
      </w:pPr>
      <w:r>
        <w:pict w14:anchorId="2CD5EA98">
          <v:group id="_x0000_s1043" style="position:absolute;left:0;text-align:left;margin-left:321.8pt;margin-top:13.4pt;width:68.25pt;height:57.65pt;z-index:15729664;mso-position-horizontal-relative:page" coordorigin="6436,268" coordsize="1365,1153">
            <v:shape id="_x0000_s1045" type="#_x0000_t75" style="position:absolute;left:6442;top:274;width:1351;height:1138">
              <v:imagedata r:id="rId14" o:title=""/>
            </v:shape>
            <v:rect id="_x0000_s1044" style="position:absolute;left:6442;top:274;width:1351;height:1138" filled="f" strokecolor="#898a8d" strokeweight=".24764mm"/>
            <w10:wrap anchorx="page"/>
          </v:group>
        </w:pict>
      </w:r>
      <w:r>
        <w:rPr>
          <w:color w:val="414042"/>
          <w:sz w:val="20"/>
        </w:rPr>
        <w:t>面包/谷物生产</w:t>
      </w:r>
    </w:p>
    <w:p w14:paraId="540DBFC9" w14:textId="77777777" w:rsidR="00DC3246" w:rsidRDefault="00DC3246">
      <w:pPr>
        <w:rPr>
          <w:sz w:val="20"/>
        </w:rPr>
        <w:sectPr w:rsidR="00DC3246">
          <w:type w:val="continuous"/>
          <w:pgSz w:w="12240" w:h="15840"/>
          <w:pgMar w:top="0" w:right="0" w:bottom="280" w:left="0" w:header="720" w:footer="720" w:gutter="0"/>
          <w:cols w:num="2" w:space="720" w:equalWidth="0">
            <w:col w:w="7746" w:space="40"/>
            <w:col w:w="4454"/>
          </w:cols>
        </w:sectPr>
      </w:pPr>
    </w:p>
    <w:p w14:paraId="2E836C32" w14:textId="77777777" w:rsidR="00DC3246" w:rsidRDefault="00DC3246">
      <w:pPr>
        <w:pStyle w:val="a3"/>
      </w:pPr>
    </w:p>
    <w:p w14:paraId="02DA7C68" w14:textId="77777777" w:rsidR="00DC3246" w:rsidRDefault="00DC3246">
      <w:pPr>
        <w:pStyle w:val="a3"/>
      </w:pPr>
    </w:p>
    <w:p w14:paraId="12E344C7" w14:textId="77777777" w:rsidR="00DC3246" w:rsidRDefault="00DC3246">
      <w:pPr>
        <w:pStyle w:val="a3"/>
        <w:spacing w:before="6"/>
      </w:pPr>
    </w:p>
    <w:p w14:paraId="33D2331A" w14:textId="77777777" w:rsidR="00DC3246" w:rsidRDefault="00DC3246">
      <w:pPr>
        <w:sectPr w:rsidR="00DC3246">
          <w:type w:val="continuous"/>
          <w:pgSz w:w="12240" w:h="15840"/>
          <w:pgMar w:top="0" w:right="0" w:bottom="280" w:left="0" w:header="720" w:footer="720" w:gutter="0"/>
          <w:cols w:space="720"/>
        </w:sectPr>
      </w:pPr>
    </w:p>
    <w:p w14:paraId="21FF4EC1" w14:textId="77777777" w:rsidR="00DC3246" w:rsidRDefault="00DC3246">
      <w:pPr>
        <w:pStyle w:val="a3"/>
        <w:rPr>
          <w:sz w:val="28"/>
        </w:rPr>
      </w:pPr>
    </w:p>
    <w:p w14:paraId="5A7D0194" w14:textId="77777777" w:rsidR="00DC3246" w:rsidRDefault="00DC3246">
      <w:pPr>
        <w:pStyle w:val="a3"/>
        <w:spacing w:before="5"/>
        <w:rPr>
          <w:sz w:val="21"/>
        </w:rPr>
      </w:pPr>
    </w:p>
    <w:p w14:paraId="08B25ED7" w14:textId="77777777" w:rsidR="00DC3246" w:rsidRDefault="00000000">
      <w:pPr>
        <w:pStyle w:val="P68B1DB1-ListParagraph6"/>
        <w:numPr>
          <w:ilvl w:val="1"/>
          <w:numId w:val="2"/>
        </w:numPr>
        <w:tabs>
          <w:tab w:val="left" w:pos="900"/>
        </w:tabs>
        <w:spacing w:before="1" w:line="242" w:lineRule="exact"/>
      </w:pPr>
      <w:r>
        <w:t>多图叠加</w:t>
      </w:r>
    </w:p>
    <w:p w14:paraId="3DED09F0" w14:textId="77777777" w:rsidR="00DC3246" w:rsidRDefault="00000000">
      <w:pPr>
        <w:pStyle w:val="P68B1DB1-ListParagraph7"/>
        <w:numPr>
          <w:ilvl w:val="1"/>
          <w:numId w:val="2"/>
        </w:numPr>
        <w:tabs>
          <w:tab w:val="left" w:pos="900"/>
        </w:tabs>
        <w:spacing w:before="0" w:line="240" w:lineRule="exact"/>
      </w:pPr>
      <w:r>
        <w:t>统计</w:t>
      </w:r>
    </w:p>
    <w:p w14:paraId="49A31FFE" w14:textId="77777777" w:rsidR="00DC3246" w:rsidRDefault="00000000">
      <w:pPr>
        <w:pStyle w:val="P68B1DB1-ListParagraph7"/>
        <w:numPr>
          <w:ilvl w:val="1"/>
          <w:numId w:val="2"/>
        </w:numPr>
        <w:tabs>
          <w:tab w:val="left" w:pos="900"/>
        </w:tabs>
        <w:spacing w:before="0" w:line="240" w:lineRule="exact"/>
      </w:pPr>
      <w:r>
        <w:t>数字校准</w:t>
      </w:r>
    </w:p>
    <w:p w14:paraId="120F2B05" w14:textId="77777777" w:rsidR="00DC3246" w:rsidRDefault="00000000">
      <w:pPr>
        <w:pStyle w:val="P68B1DB1-ListParagraph7"/>
        <w:numPr>
          <w:ilvl w:val="1"/>
          <w:numId w:val="2"/>
        </w:numPr>
        <w:tabs>
          <w:tab w:val="left" w:pos="900"/>
        </w:tabs>
        <w:spacing w:before="0" w:line="228" w:lineRule="exact"/>
      </w:pPr>
      <w:r>
        <w:t>放大/缩小</w:t>
      </w:r>
    </w:p>
    <w:p w14:paraId="6AF206D3" w14:textId="77777777" w:rsidR="00DC3246" w:rsidRDefault="00000000">
      <w:pPr>
        <w:spacing w:before="122"/>
        <w:ind w:left="239"/>
        <w:rPr>
          <w:rFonts w:ascii="Tahoma"/>
          <w:sz w:val="19"/>
        </w:rPr>
      </w:pPr>
      <w:r>
        <w:br w:type="column"/>
      </w:r>
      <w:r>
        <w:rPr>
          <w:rFonts w:ascii="Tahoma"/>
          <w:color w:val="898A8D"/>
          <w:sz w:val="19"/>
        </w:rPr>
        <w:t>图表视图</w:t>
      </w:r>
    </w:p>
    <w:p w14:paraId="61FCCCB4" w14:textId="77777777" w:rsidR="00DC3246" w:rsidRDefault="00DC3246">
      <w:pPr>
        <w:pStyle w:val="a3"/>
        <w:spacing w:before="11"/>
        <w:rPr>
          <w:rFonts w:ascii="Tahoma"/>
        </w:rPr>
      </w:pPr>
    </w:p>
    <w:p w14:paraId="3A45FF91" w14:textId="77777777" w:rsidR="00DC3246" w:rsidRDefault="00000000">
      <w:pPr>
        <w:pStyle w:val="P68B1DB1-ListParagraph6"/>
        <w:numPr>
          <w:ilvl w:val="2"/>
          <w:numId w:val="2"/>
        </w:numPr>
        <w:tabs>
          <w:tab w:val="left" w:pos="1208"/>
        </w:tabs>
        <w:spacing w:before="0" w:line="242" w:lineRule="exact"/>
        <w:ind w:hanging="181"/>
      </w:pPr>
      <w:r>
        <w:t>平均动力学温度</w:t>
      </w:r>
    </w:p>
    <w:p w14:paraId="2A6A1FEA" w14:textId="77777777" w:rsidR="00DC3246" w:rsidRDefault="00000000">
      <w:pPr>
        <w:pStyle w:val="P68B1DB1-ListParagraph7"/>
        <w:numPr>
          <w:ilvl w:val="2"/>
          <w:numId w:val="2"/>
        </w:numPr>
        <w:tabs>
          <w:tab w:val="left" w:pos="1208"/>
        </w:tabs>
        <w:spacing w:before="0" w:line="240" w:lineRule="exact"/>
        <w:ind w:hanging="181"/>
      </w:pPr>
      <w:r>
        <w:t>全时区支持</w:t>
      </w:r>
    </w:p>
    <w:p w14:paraId="44571D5D" w14:textId="77777777" w:rsidR="00DC3246" w:rsidRDefault="00000000">
      <w:pPr>
        <w:pStyle w:val="P68B1DB1-ListParagraph7"/>
        <w:numPr>
          <w:ilvl w:val="2"/>
          <w:numId w:val="2"/>
        </w:numPr>
        <w:tabs>
          <w:tab w:val="left" w:pos="1208"/>
        </w:tabs>
        <w:spacing w:before="0" w:line="240" w:lineRule="exact"/>
        <w:ind w:hanging="181"/>
      </w:pPr>
      <w:r>
        <w:t>数据注释</w:t>
      </w:r>
    </w:p>
    <w:p w14:paraId="5D0E4BF4" w14:textId="77777777" w:rsidR="00DC3246" w:rsidRDefault="00000000">
      <w:pPr>
        <w:pStyle w:val="P68B1DB1-ListParagraph9"/>
        <w:numPr>
          <w:ilvl w:val="2"/>
          <w:numId w:val="2"/>
        </w:numPr>
        <w:tabs>
          <w:tab w:val="left" w:pos="1208"/>
        </w:tabs>
        <w:spacing w:before="0" w:line="228" w:lineRule="exact"/>
        <w:ind w:hanging="181"/>
      </w:pPr>
      <w:r>
        <w:t>最小值/最大值/ 均线</w:t>
      </w:r>
    </w:p>
    <w:p w14:paraId="0884C150" w14:textId="77777777" w:rsidR="00DC3246" w:rsidRDefault="00000000">
      <w:pPr>
        <w:pStyle w:val="a3"/>
        <w:spacing w:before="9"/>
        <w:rPr>
          <w:sz w:val="34"/>
        </w:rPr>
      </w:pPr>
      <w:r>
        <w:br w:type="column"/>
      </w:r>
    </w:p>
    <w:p w14:paraId="67F8BC3A" w14:textId="77777777" w:rsidR="00DC3246" w:rsidRDefault="00000000">
      <w:pPr>
        <w:spacing w:before="1"/>
        <w:ind w:left="269"/>
        <w:rPr>
          <w:rFonts w:ascii="Tahoma"/>
          <w:sz w:val="19"/>
        </w:rPr>
      </w:pPr>
      <w:r>
        <w:pict w14:anchorId="2595932D">
          <v:group id="_x0000_s1040" style="position:absolute;left:0;text-align:left;margin-left:321.8pt;margin-top:16.05pt;width:68.25pt;height:57.65pt;z-index:15730176;mso-position-horizontal-relative:page" coordorigin="6436,321" coordsize="1365,1153">
            <v:shape id="_x0000_s1042" type="#_x0000_t75" style="position:absolute;left:6442;top:327;width:1351;height:1138">
              <v:imagedata r:id="rId15" o:title=""/>
            </v:shape>
            <v:rect id="_x0000_s1041" style="position:absolute;left:6442;top:327;width:1351;height:1138" filled="f" strokecolor="#898a8d" strokeweight=".24764mm"/>
            <w10:wrap anchorx="page"/>
          </v:group>
        </w:pict>
      </w:r>
      <w:r>
        <w:rPr>
          <w:rFonts w:ascii="Tahoma"/>
          <w:color w:val="898A8D"/>
          <w:sz w:val="19"/>
        </w:rPr>
        <w:t>表格数据视图</w:t>
      </w:r>
    </w:p>
    <w:p w14:paraId="4C59F6AE" w14:textId="77777777" w:rsidR="00DC3246" w:rsidRDefault="00DC3246">
      <w:pPr>
        <w:rPr>
          <w:rFonts w:ascii="Tahoma"/>
          <w:sz w:val="19"/>
        </w:rPr>
        <w:sectPr w:rsidR="00DC3246">
          <w:type w:val="continuous"/>
          <w:pgSz w:w="12240" w:h="15840"/>
          <w:pgMar w:top="0" w:right="0" w:bottom="280" w:left="0" w:header="720" w:footer="720" w:gutter="0"/>
          <w:cols w:num="3" w:space="720" w:equalWidth="0">
            <w:col w:w="2685" w:space="40"/>
            <w:col w:w="3316" w:space="39"/>
            <w:col w:w="6160"/>
          </w:cols>
        </w:sectPr>
      </w:pPr>
    </w:p>
    <w:p w14:paraId="3259437C" w14:textId="77777777" w:rsidR="00DC3246" w:rsidRDefault="00000000">
      <w:pPr>
        <w:pStyle w:val="a5"/>
        <w:numPr>
          <w:ilvl w:val="1"/>
          <w:numId w:val="2"/>
        </w:numPr>
        <w:tabs>
          <w:tab w:val="left" w:pos="900"/>
        </w:tabs>
        <w:spacing w:before="9"/>
        <w:rPr>
          <w:sz w:val="20"/>
        </w:rPr>
      </w:pPr>
      <w:r>
        <w:pict w14:anchorId="763BE389">
          <v:group id="_x0000_s1033" style="position:absolute;left:0;text-align:left;margin-left:0;margin-top:0;width:612pt;height:202.65pt;z-index:-16018432;mso-position-horizontal-relative:page;mso-position-vertical-relative:page" coordsize="12240,4053">
            <v:rect id="_x0000_s1039" style="position:absolute;top:1096;width:12240;height:1978" fillcolor="#1a87c9" stroked="f"/>
            <v:rect id="_x0000_s1038" style="position:absolute;left:7748;width:4464;height:4053" fillcolor="#231f20" stroked="f">
              <v:fill opacity=".5"/>
            </v:rect>
            <v:shape id="_x0000_s1037" style="position:absolute;left:961;top:369;width:2575;height:541" coordorigin="961,370" coordsize="2575,541" o:spt="100" adj="0,,0" path="m1404,724l1127,370,961,578r166,l1242,724r162,xm1784,827r-14,l1728,897r,l1726,827r-18,l1670,897r-1,l1664,827r-14,l1658,909r18,l1714,838r,l1717,909r17,l1784,827xm1811,424r-92,l1643,588r-4,-164l1549,424r-54,250l1552,674r41,-196l1600,674r52,l1742,481r-43,193l1756,674r55,-250xm1860,827r-51,l1788,909r54,l1844,899r-40,l1811,871r36,l1849,861r-35,l1820,837r38,l1860,827xm1989,674r-4,-43l1981,593r-9,-87l1967,461r-33,l1934,593r-53,l1928,506r6,87l1934,461r-25,l1783,674r54,l1860,631r76,l1939,674r50,xm1996,832r-11,-5l1983,827r,31l1970,862r-22,l1954,836r19,l1983,838r,20l1983,827r-40,l1923,909r30,l1971,907r12,-6l1984,899r6,-7l1992,883r,-8l1989,871r-1,-1l1977,867r,29l1965,899r-26,l1946,871r22,l1977,874r,9l1977,896r,-29l1977,867r,-1l1988,864r3,-2l1996,857r,-21l1996,832xm2111,827r-14,l2086,868r-3,11l2078,889r-8,8l2057,900r-12,l2037,894r,-12l2037,879r13,-52l2036,827r-11,45l2023,880r,5l2024,893r6,8l2040,908r17,2l2071,908r12,-6l2092,891r6,-16l2111,827xm2158,827r-13,l2124,909r14,l2158,827xm2223,545r-1,-19l2216,504r-1,-2l2202,483r-26,-16l2171,466r,68l2171,545r-4,28l2159,596r-12,18l2135,624r-10,5l2114,631r-11,1l2093,633r-22,l2099,502r26,l2148,502r10,9l2169,521r2,13l2171,466r-6,-2l2154,462r-10,-1l2135,461r-77,l2011,674r68,l2107,673r27,-3l2160,662r23,-16l2195,633r6,-7l2213,601r8,-27l2223,545xm2228,899r-39,l2207,827r-14,l2172,909r54,l2228,899xm2341,860r-3,-13l2330,837r-1,-1l2326,835r,26l2323,876r-9,12l2301,896r-19,3l2268,899r15,-62l2291,837r17,2l2319,844r6,7l2326,861r,-26l2314,829r-21,-2l2272,827r-21,82l2280,909r26,-4l2319,899r6,-4l2337,880r4,-20xm2454,515r-2,-10l2449,495r-10,-11l2426,473r-16,-9l2389,458r-23,-3l2312,468r-36,31l2256,541r-6,42l2258,628r20,30l2306,674r29,5l2354,677r14,-6l2378,664r9,-8l2383,674r46,l2454,559r-90,l2355,599r43,l2394,612r-4,10l2370,636r-10,3l2342,639r-8,-2l2327,632r-11,-9l2310,611r-4,-14l2305,582r3,-29l2320,526r19,-21l2366,497r4,l2379,498r21,12l2405,528r49,-13xm2498,860r-3,-13l2487,837r-1,-1l2483,835r,26l2480,876r-9,12l2458,896r-19,3l2425,899r15,-62l2448,837r17,2l2476,844r6,7l2483,861r,-26l2471,829r-21,-2l2429,827r-20,82l2437,909r26,-4l2476,899r6,-4l2494,880r4,-20xm2604,909r-5,-21l2596,879r-10,-40l2583,827r,l2583,879r-38,l2574,839r9,40l2583,827r-14,l2507,909r16,l2538,888r47,l2590,909r14,xm2666,461r-149,l2469,674r165,l2642,633r-113,l2541,582r95,l2644,543r-95,l2558,502r99,l2666,461xm2699,827r-73,l2623,837r30,l2635,909r14,l2666,837r30,l2699,827xm2781,909r-5,-21l2774,879r-11,-40l2760,827r,l2760,879r-38,l2751,839r9,40l2760,827r-13,l2685,909r15,l2715,888r47,l2767,909r14,xm2907,899r-39,l2886,827r-14,l2851,909r54,l2907,899xm2915,424r-191,l2713,472r66,l2735,674r61,l2840,472r63,l2915,424xm3027,858r-2,-13l3018,836r-1,-2l3013,832r,12l3013,861r-3,13l3003,887r-12,9l2975,900r-17,l2949,891r,-16l2952,861r8,-13l2972,839r16,-3l3005,836r8,8l3013,832r-8,-4l2989,825r-24,5l2949,842r-11,16l2935,875r2,16l2945,901r13,7l2975,910r23,-4l3006,900r8,-6l3024,878r3,-18l3027,858xm3091,461r-149,l2895,674r165,l3068,633r-113,l2966,582r95,l3070,543r-95,l2984,502r98,l3091,461xm3138,830r-7,-2l3123,825r-14,l3082,830r-17,11l3054,857r-3,16l3055,890r9,11l3078,908r18,2l3107,910r14,-2l3132,864r-33,l3096,874r20,l3110,899r-3,1l3098,900r-13,-2l3075,893r-7,-8l3066,873r3,-14l3076,847r14,-8l3109,836r10,l3128,838r6,2l3138,830xm3247,830r-7,-2l3232,825r-15,l3191,830r-18,11l3163,857r-3,16l3164,890r9,11l3187,908r18,2l3216,910r14,-2l3241,864r-33,l3205,874r20,l3219,899r-3,1l3207,900r-13,-2l3184,893r-7,-8l3175,873r2,-14l3185,847r14,-8l3218,836r10,l3237,838r6,2l3247,830xm3305,516r-9,-23l3286,483r-13,-11l3257,463r-20,-5l3216,456r-49,11l3131,497r-20,40l3104,580r8,46l3135,657r30,17l3197,679r33,-5l3255,661r18,-17l3284,628r6,-10l3247,593r-4,9l3238,610r-6,9l3223,626r-7,5l3207,635r-9,l3184,632r-12,-9l3162,606r-3,-26l3163,550r12,-26l3193,504r25,-7l3234,500r11,9l3252,519r3,8l3305,516xm3337,827r-51,l3265,909r54,l3321,899r-40,l3288,871r36,l3326,861r-35,l3297,837r38,l3337,827xm3426,847r-3,-10l3422,835r-9,-6l3411,829r,11l3411,859r-14,3l3376,862r6,-25l3406,837r5,3l3411,829r-10,-2l3390,827r-19,l3351,909r14,l3373,872r20,l3395,874r4,13l3404,909r15,l3412,885r-2,-12l3409,872r-7,-3l3415,867r6,-5l3426,858r,-11xm3508,829r-7,-2l3493,825r-23,l3454,834r,15l3459,862r11,7l3481,876r5,9l3486,892r-6,8l3459,900r-8,-2l3446,895r-5,11l3449,908r8,2l3468,910r15,-2l3493,902r6,-9l3501,884r-5,-13l3484,863r-11,-6l3468,848r,-9l3478,836r9,l3494,836r6,1l3504,840r4,-11xm3535,461r-51,l3467,538r-77,l3407,461r-52,l3308,674r51,l3380,579r77,l3437,674r51,l3535,461xe" fillcolor="#002a5c" stroked="f">
              <v:stroke joinstyle="round"/>
              <v:formulas/>
              <v:path arrowok="t" o:connecttype="segments"/>
            </v:shape>
            <v:shape id="_x0000_s1036" style="position:absolute;left:705;top:621;width:844;height:288" coordorigin="706,622" coordsize="844,288" path="m1092,622r-159,l706,909r843,l1437,767r-229,l1092,622xe" fillcolor="#e12726" stroked="f">
              <v:path arrowok="t"/>
            </v:shape>
            <v:rect id="_x0000_s1035" style="position:absolute;left:1494;top:725;width:2021;height:38" fillcolor="#002a5c" stroked="f"/>
            <v:shape id="_x0000_s1034" type="#_x0000_t75" style="position:absolute;left:7800;width:4221;height:3858">
              <v:imagedata r:id="rId16" o:title=""/>
            </v:shape>
            <w10:wrap anchorx="page" anchory="page"/>
          </v:group>
        </w:pict>
      </w:r>
      <w:r>
        <w:rPr>
          <w:color w:val="414042"/>
          <w:sz w:val="20"/>
        </w:rPr>
        <w:t>致死率方程（F0，PU）</w:t>
      </w:r>
    </w:p>
    <w:p w14:paraId="257EB075" w14:textId="77777777" w:rsidR="00DC3246" w:rsidRDefault="00000000">
      <w:pPr>
        <w:pStyle w:val="P68B1DB1-ListParagraph7"/>
        <w:numPr>
          <w:ilvl w:val="0"/>
          <w:numId w:val="1"/>
        </w:numPr>
        <w:tabs>
          <w:tab w:val="left" w:pos="793"/>
        </w:tabs>
        <w:spacing w:before="9"/>
        <w:ind w:hanging="181"/>
      </w:pPr>
      <w:r>
        <w:rPr>
          <w:w w:val="101"/>
        </w:rPr>
        <w:br w:type="column"/>
      </w:r>
      <w:r>
        <w:t>摘要视图</w:t>
      </w:r>
    </w:p>
    <w:p w14:paraId="08444C21" w14:textId="77777777" w:rsidR="00DC3246" w:rsidRDefault="00000000">
      <w:pPr>
        <w:pStyle w:val="a3"/>
        <w:spacing w:before="7"/>
        <w:rPr>
          <w:sz w:val="30"/>
        </w:rPr>
      </w:pPr>
      <w:r>
        <w:br w:type="column"/>
      </w:r>
    </w:p>
    <w:p w14:paraId="3F293660" w14:textId="77777777" w:rsidR="00DC3246" w:rsidRDefault="00000000">
      <w:pPr>
        <w:pStyle w:val="P68B1DB1-Normal4"/>
        <w:ind w:left="720"/>
      </w:pPr>
      <w:r>
        <w:t>自动化</w:t>
      </w:r>
    </w:p>
    <w:p w14:paraId="2B17D70B" w14:textId="77777777" w:rsidR="00DC3246" w:rsidRDefault="00DC3246">
      <w:pPr>
        <w:rPr>
          <w:rFonts w:ascii="Tahoma"/>
          <w:sz w:val="19"/>
        </w:rPr>
        <w:sectPr w:rsidR="00DC3246">
          <w:type w:val="continuous"/>
          <w:pgSz w:w="12240" w:h="15840"/>
          <w:pgMar w:top="0" w:right="0" w:bottom="280" w:left="0" w:header="720" w:footer="720" w:gutter="0"/>
          <w:cols w:num="3" w:space="720" w:equalWidth="0">
            <w:col w:w="3100" w:space="40"/>
            <w:col w:w="2028" w:space="739"/>
            <w:col w:w="6333"/>
          </w:cols>
        </w:sectPr>
      </w:pPr>
    </w:p>
    <w:p w14:paraId="4CA1967D" w14:textId="77777777" w:rsidR="00DC3246" w:rsidRDefault="00000000">
      <w:pPr>
        <w:pStyle w:val="P68B1DB1-Heading110"/>
        <w:tabs>
          <w:tab w:val="left" w:pos="719"/>
          <w:tab w:val="left" w:pos="12239"/>
        </w:tabs>
        <w:spacing w:before="103"/>
      </w:pPr>
      <w:r>
        <w:lastRenderedPageBreak/>
        <w:t>RFRHTemp2000</w:t>
      </w:r>
      <w:r>
        <w:tab/>
      </w:r>
    </w:p>
    <w:p w14:paraId="6E171CEA" w14:textId="77777777" w:rsidR="00DC3246" w:rsidRDefault="00000000">
      <w:pPr>
        <w:pStyle w:val="P68B1DB1-Normal11"/>
        <w:spacing w:before="321" w:line="372" w:lineRule="exact"/>
        <w:ind w:left="725"/>
      </w:pPr>
      <w:r>
        <w:t>规格</w:t>
      </w:r>
    </w:p>
    <w:p w14:paraId="07BD1F3E" w14:textId="77777777" w:rsidR="00DC3246" w:rsidRDefault="00000000">
      <w:pPr>
        <w:pStyle w:val="P68B1DB1-Normal12"/>
        <w:spacing w:line="201" w:lineRule="exact"/>
        <w:ind w:left="725"/>
      </w:pPr>
      <w:r>
        <w:rPr>
          <w:color w:val="231F20"/>
        </w:rPr>
        <w:t>规格如有变更，恕不另行通知。适用特定的保修补救限制致电（603）456-2011或访问</w:t>
      </w:r>
      <w:hyperlink r:id="rId17">
        <w:r>
          <w:rPr>
            <w:b/>
            <w:color w:val="1A87C9"/>
          </w:rPr>
          <w:t>madgetech.com</w:t>
        </w:r>
      </w:hyperlink>
      <w:r>
        <w:rPr>
          <w:color w:val="231F20"/>
        </w:rPr>
        <w:t>了解详情。</w:t>
      </w:r>
    </w:p>
    <w:p w14:paraId="7D644617" w14:textId="77777777" w:rsidR="00DC3246" w:rsidRDefault="00DC3246">
      <w:pPr>
        <w:pStyle w:val="a3"/>
        <w:spacing w:before="3" w:after="1"/>
        <w:rPr>
          <w:sz w:val="19"/>
        </w:rPr>
      </w:pPr>
    </w:p>
    <w:tbl>
      <w:tblPr>
        <w:tblStyle w:val="TableNormal"/>
        <w:tblW w:w="0" w:type="auto"/>
        <w:tblInd w:w="732"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Look w:val="01E0" w:firstRow="1" w:lastRow="1" w:firstColumn="1" w:lastColumn="1" w:noHBand="0" w:noVBand="0"/>
      </w:tblPr>
      <w:tblGrid>
        <w:gridCol w:w="1710"/>
        <w:gridCol w:w="3578"/>
      </w:tblGrid>
      <w:tr w:rsidR="00DC3246" w14:paraId="173CB697" w14:textId="77777777">
        <w:trPr>
          <w:trHeight w:val="292"/>
        </w:trPr>
        <w:tc>
          <w:tcPr>
            <w:tcW w:w="5288" w:type="dxa"/>
            <w:gridSpan w:val="2"/>
            <w:tcBorders>
              <w:top w:val="nil"/>
              <w:left w:val="nil"/>
              <w:bottom w:val="nil"/>
              <w:right w:val="nil"/>
            </w:tcBorders>
          </w:tcPr>
          <w:p w14:paraId="0AE1E5E2" w14:textId="77777777" w:rsidR="00DC3246" w:rsidRDefault="00000000">
            <w:pPr>
              <w:pStyle w:val="P68B1DB1-TableParagraph13"/>
              <w:tabs>
                <w:tab w:val="left" w:pos="5293"/>
              </w:tabs>
              <w:spacing w:before="9"/>
              <w:ind w:left="0" w:right="-15"/>
            </w:pPr>
            <w:r>
              <w:rPr>
                <w:w w:val="105"/>
              </w:rPr>
              <w:t>温度</w:t>
            </w:r>
            <w:r>
              <w:tab/>
            </w:r>
          </w:p>
        </w:tc>
      </w:tr>
      <w:tr w:rsidR="00DC3246" w14:paraId="02AA880D" w14:textId="77777777">
        <w:trPr>
          <w:trHeight w:val="430"/>
        </w:trPr>
        <w:tc>
          <w:tcPr>
            <w:tcW w:w="1710" w:type="dxa"/>
            <w:tcBorders>
              <w:top w:val="nil"/>
            </w:tcBorders>
          </w:tcPr>
          <w:p w14:paraId="0F358E22" w14:textId="77777777" w:rsidR="00DC3246" w:rsidRDefault="00000000">
            <w:pPr>
              <w:pStyle w:val="P68B1DB1-TableParagraph14"/>
              <w:spacing w:before="10" w:line="200" w:lineRule="atLeast"/>
            </w:pPr>
            <w:r>
              <w:rPr>
                <w:w w:val="105"/>
              </w:rPr>
              <w:t>内部通道</w:t>
            </w:r>
            <w:r>
              <w:rPr>
                <w:spacing w:val="-1"/>
              </w:rPr>
              <w:t>温度</w:t>
            </w:r>
            <w:r>
              <w:t>范围</w:t>
            </w:r>
          </w:p>
        </w:tc>
        <w:tc>
          <w:tcPr>
            <w:tcW w:w="3578" w:type="dxa"/>
            <w:tcBorders>
              <w:top w:val="nil"/>
            </w:tcBorders>
          </w:tcPr>
          <w:p w14:paraId="149A6893" w14:textId="77777777" w:rsidR="00DC3246" w:rsidRDefault="00000000">
            <w:pPr>
              <w:pStyle w:val="P68B1DB1-TableParagraph15"/>
              <w:spacing w:before="122"/>
            </w:pPr>
            <w:r>
              <w:t>-20 °C至+60 °C（-4 °F至+140 °F）</w:t>
            </w:r>
          </w:p>
        </w:tc>
      </w:tr>
      <w:tr w:rsidR="00DC3246" w14:paraId="68C646FD" w14:textId="77777777">
        <w:trPr>
          <w:trHeight w:val="287"/>
        </w:trPr>
        <w:tc>
          <w:tcPr>
            <w:tcW w:w="1710" w:type="dxa"/>
            <w:shd w:val="clear" w:color="auto" w:fill="E6E7E8"/>
          </w:tcPr>
          <w:p w14:paraId="63321A7C" w14:textId="77777777" w:rsidR="00DC3246" w:rsidRDefault="00000000">
            <w:pPr>
              <w:pStyle w:val="P68B1DB1-TableParagraph16"/>
            </w:pPr>
            <w:r>
              <w:t>决议</w:t>
            </w:r>
          </w:p>
        </w:tc>
        <w:tc>
          <w:tcPr>
            <w:tcW w:w="3578" w:type="dxa"/>
            <w:shd w:val="clear" w:color="auto" w:fill="E6E7E8"/>
          </w:tcPr>
          <w:p w14:paraId="142EF6FF" w14:textId="77777777" w:rsidR="00DC3246" w:rsidRDefault="00000000">
            <w:pPr>
              <w:pStyle w:val="P68B1DB1-TableParagraph15"/>
            </w:pPr>
            <w:r>
              <w:t>0.01 °C（0.018 °F）</w:t>
            </w:r>
          </w:p>
        </w:tc>
      </w:tr>
      <w:tr w:rsidR="00DC3246" w14:paraId="64D19920" w14:textId="77777777">
        <w:trPr>
          <w:trHeight w:val="287"/>
        </w:trPr>
        <w:tc>
          <w:tcPr>
            <w:tcW w:w="1710" w:type="dxa"/>
          </w:tcPr>
          <w:p w14:paraId="199E3426" w14:textId="77777777" w:rsidR="00DC3246" w:rsidRDefault="00000000">
            <w:pPr>
              <w:pStyle w:val="P68B1DB1-TableParagraph16"/>
            </w:pPr>
            <w:r>
              <w:rPr>
                <w:spacing w:val="-1"/>
              </w:rPr>
              <w:t>校准</w:t>
            </w:r>
            <w:r>
              <w:t>精度</w:t>
            </w:r>
          </w:p>
        </w:tc>
        <w:tc>
          <w:tcPr>
            <w:tcW w:w="3578" w:type="dxa"/>
          </w:tcPr>
          <w:p w14:paraId="65436048" w14:textId="77777777" w:rsidR="00DC3246" w:rsidRDefault="00000000">
            <w:pPr>
              <w:pStyle w:val="P68B1DB1-TableParagraph15"/>
            </w:pPr>
            <w:r>
              <w:t>0 °C至+55 °C时为±0.5 ° C（32 °F至131 °F时为±0.9 °F</w:t>
            </w:r>
          </w:p>
        </w:tc>
      </w:tr>
      <w:tr w:rsidR="00DC3246" w14:paraId="5EA160C2" w14:textId="77777777">
        <w:trPr>
          <w:trHeight w:val="430"/>
        </w:trPr>
        <w:tc>
          <w:tcPr>
            <w:tcW w:w="1710" w:type="dxa"/>
            <w:shd w:val="clear" w:color="auto" w:fill="E6E7E8"/>
          </w:tcPr>
          <w:p w14:paraId="57EC3AD6" w14:textId="77777777" w:rsidR="00DC3246" w:rsidRDefault="00000000">
            <w:pPr>
              <w:pStyle w:val="P68B1DB1-TableParagraph16"/>
              <w:spacing w:before="122"/>
            </w:pPr>
            <w:r>
              <w:t>响应时间</w:t>
            </w:r>
          </w:p>
        </w:tc>
        <w:tc>
          <w:tcPr>
            <w:tcW w:w="3578" w:type="dxa"/>
            <w:shd w:val="clear" w:color="auto" w:fill="E6E7E8"/>
          </w:tcPr>
          <w:p w14:paraId="1C9A1842" w14:textId="77777777" w:rsidR="00DC3246" w:rsidRDefault="00000000">
            <w:pPr>
              <w:pStyle w:val="P68B1DB1-TableParagraph15"/>
              <w:spacing w:before="10" w:line="200" w:lineRule="atLeast"/>
              <w:ind w:right="1238"/>
            </w:pPr>
            <w:r>
              <w:t>t63 - 302秒到63%的变化t90 - 710秒到90%的变化</w:t>
            </w:r>
          </w:p>
        </w:tc>
      </w:tr>
    </w:tbl>
    <w:p w14:paraId="7009E8F0" w14:textId="77777777" w:rsidR="00DC3246" w:rsidRDefault="00DC3246">
      <w:pPr>
        <w:pStyle w:val="a3"/>
        <w:spacing w:before="4"/>
        <w:rPr>
          <w:sz w:val="14"/>
        </w:rPr>
      </w:pPr>
    </w:p>
    <w:tbl>
      <w:tblPr>
        <w:tblStyle w:val="TableNormal"/>
        <w:tblW w:w="0" w:type="auto"/>
        <w:tblInd w:w="732" w:type="dxa"/>
        <w:tblBorders>
          <w:top w:val="single" w:sz="2" w:space="0" w:color="A93F53"/>
          <w:left w:val="single" w:sz="2" w:space="0" w:color="A93F53"/>
          <w:bottom w:val="single" w:sz="2" w:space="0" w:color="A93F53"/>
          <w:right w:val="single" w:sz="2" w:space="0" w:color="A93F53"/>
          <w:insideH w:val="single" w:sz="2" w:space="0" w:color="A93F53"/>
          <w:insideV w:val="single" w:sz="2" w:space="0" w:color="A93F53"/>
        </w:tblBorders>
        <w:tblLayout w:type="fixed"/>
        <w:tblLook w:val="01E0" w:firstRow="1" w:lastRow="1" w:firstColumn="1" w:lastColumn="1" w:noHBand="0" w:noVBand="0"/>
      </w:tblPr>
      <w:tblGrid>
        <w:gridCol w:w="1710"/>
        <w:gridCol w:w="3563"/>
      </w:tblGrid>
      <w:tr w:rsidR="00DC3246" w14:paraId="1BDEC7B5" w14:textId="77777777">
        <w:trPr>
          <w:trHeight w:val="330"/>
        </w:trPr>
        <w:tc>
          <w:tcPr>
            <w:tcW w:w="5273" w:type="dxa"/>
            <w:gridSpan w:val="2"/>
            <w:tcBorders>
              <w:top w:val="nil"/>
              <w:left w:val="nil"/>
              <w:bottom w:val="nil"/>
            </w:tcBorders>
          </w:tcPr>
          <w:p w14:paraId="473A1FB2" w14:textId="77777777" w:rsidR="00DC3246" w:rsidRDefault="00000000">
            <w:pPr>
              <w:pStyle w:val="P68B1DB1-TableParagraph13"/>
              <w:tabs>
                <w:tab w:val="left" w:pos="5277"/>
              </w:tabs>
              <w:spacing w:before="47"/>
              <w:ind w:left="0" w:right="-15"/>
            </w:pPr>
            <w:r>
              <w:t>湿度</w:t>
            </w:r>
            <w:r>
              <w:tab/>
            </w:r>
          </w:p>
        </w:tc>
      </w:tr>
      <w:tr w:rsidR="00DC3246" w14:paraId="411F6E41" w14:textId="77777777">
        <w:trPr>
          <w:trHeight w:val="287"/>
        </w:trPr>
        <w:tc>
          <w:tcPr>
            <w:tcW w:w="1710" w:type="dxa"/>
            <w:tcBorders>
              <w:top w:val="nil"/>
              <w:left w:val="single" w:sz="2" w:space="0" w:color="A7A9AC"/>
              <w:bottom w:val="single" w:sz="2" w:space="0" w:color="A7A9AC"/>
              <w:right w:val="single" w:sz="2" w:space="0" w:color="A7A9AC"/>
            </w:tcBorders>
          </w:tcPr>
          <w:p w14:paraId="4CA02EA3" w14:textId="77777777" w:rsidR="00DC3246" w:rsidRDefault="00000000">
            <w:pPr>
              <w:pStyle w:val="P68B1DB1-TableParagraph16"/>
            </w:pPr>
            <w:r>
              <w:t>湿度范围</w:t>
            </w:r>
          </w:p>
        </w:tc>
        <w:tc>
          <w:tcPr>
            <w:tcW w:w="3563" w:type="dxa"/>
            <w:tcBorders>
              <w:top w:val="nil"/>
              <w:left w:val="single" w:sz="2" w:space="0" w:color="A7A9AC"/>
              <w:bottom w:val="single" w:sz="2" w:space="0" w:color="A7A9AC"/>
              <w:right w:val="single" w:sz="2" w:space="0" w:color="A7A9AC"/>
            </w:tcBorders>
          </w:tcPr>
          <w:p w14:paraId="382A12C9" w14:textId="77777777" w:rsidR="00DC3246" w:rsidRDefault="00000000">
            <w:pPr>
              <w:pStyle w:val="P68B1DB1-TableParagraph15"/>
            </w:pPr>
            <w:r>
              <w:t>0% RH至95% RH</w:t>
            </w:r>
          </w:p>
        </w:tc>
      </w:tr>
      <w:tr w:rsidR="00DC3246" w14:paraId="5A608249" w14:textId="77777777">
        <w:trPr>
          <w:trHeight w:val="287"/>
        </w:trPr>
        <w:tc>
          <w:tcPr>
            <w:tcW w:w="1710" w:type="dxa"/>
            <w:tcBorders>
              <w:top w:val="single" w:sz="2" w:space="0" w:color="A7A9AC"/>
              <w:left w:val="single" w:sz="2" w:space="0" w:color="A7A9AC"/>
              <w:bottom w:val="single" w:sz="2" w:space="0" w:color="A7A9AC"/>
              <w:right w:val="single" w:sz="2" w:space="0" w:color="A7A9AC"/>
            </w:tcBorders>
            <w:shd w:val="clear" w:color="auto" w:fill="E6E7E8"/>
          </w:tcPr>
          <w:p w14:paraId="6DD58728" w14:textId="77777777" w:rsidR="00DC3246" w:rsidRDefault="00000000">
            <w:pPr>
              <w:pStyle w:val="P68B1DB1-TableParagraph16"/>
            </w:pPr>
            <w:r>
              <w:t>决议</w:t>
            </w:r>
          </w:p>
        </w:tc>
        <w:tc>
          <w:tcPr>
            <w:tcW w:w="3563" w:type="dxa"/>
            <w:tcBorders>
              <w:top w:val="single" w:sz="2" w:space="0" w:color="A7A9AC"/>
              <w:left w:val="single" w:sz="2" w:space="0" w:color="A7A9AC"/>
              <w:bottom w:val="single" w:sz="2" w:space="0" w:color="A7A9AC"/>
              <w:right w:val="single" w:sz="2" w:space="0" w:color="A7A9AC"/>
            </w:tcBorders>
            <w:shd w:val="clear" w:color="auto" w:fill="E6E7E8"/>
          </w:tcPr>
          <w:p w14:paraId="33AEF7AD" w14:textId="77777777" w:rsidR="00DC3246" w:rsidRDefault="00000000">
            <w:pPr>
              <w:pStyle w:val="P68B1DB1-TableParagraph15"/>
            </w:pPr>
            <w:r>
              <w:t>0.1%相对湿度</w:t>
            </w:r>
          </w:p>
        </w:tc>
      </w:tr>
      <w:tr w:rsidR="00DC3246" w14:paraId="3DD3C5A9" w14:textId="77777777">
        <w:trPr>
          <w:trHeight w:val="287"/>
        </w:trPr>
        <w:tc>
          <w:tcPr>
            <w:tcW w:w="1710" w:type="dxa"/>
            <w:tcBorders>
              <w:top w:val="single" w:sz="2" w:space="0" w:color="A7A9AC"/>
              <w:left w:val="single" w:sz="2" w:space="0" w:color="A7A9AC"/>
              <w:bottom w:val="single" w:sz="2" w:space="0" w:color="A7A9AC"/>
              <w:right w:val="single" w:sz="2" w:space="0" w:color="A7A9AC"/>
            </w:tcBorders>
          </w:tcPr>
          <w:p w14:paraId="43730D93" w14:textId="77777777" w:rsidR="00DC3246" w:rsidRDefault="00000000">
            <w:pPr>
              <w:pStyle w:val="P68B1DB1-TableParagraph16"/>
            </w:pPr>
            <w:r>
              <w:rPr>
                <w:spacing w:val="-1"/>
              </w:rPr>
              <w:t>校准</w:t>
            </w:r>
            <w:r>
              <w:t>精度</w:t>
            </w:r>
          </w:p>
        </w:tc>
        <w:tc>
          <w:tcPr>
            <w:tcW w:w="3563" w:type="dxa"/>
            <w:tcBorders>
              <w:top w:val="single" w:sz="2" w:space="0" w:color="A7A9AC"/>
              <w:left w:val="single" w:sz="2" w:space="0" w:color="A7A9AC"/>
              <w:bottom w:val="single" w:sz="2" w:space="0" w:color="A7A9AC"/>
              <w:right w:val="single" w:sz="2" w:space="0" w:color="A7A9AC"/>
            </w:tcBorders>
          </w:tcPr>
          <w:p w14:paraId="2FDC9F30" w14:textId="77777777" w:rsidR="00DC3246" w:rsidRDefault="00000000">
            <w:pPr>
              <w:pStyle w:val="P68B1DB1-TableParagraph15"/>
            </w:pPr>
            <w:r>
              <w:t>± 3.0% RH</w:t>
            </w:r>
          </w:p>
        </w:tc>
      </w:tr>
      <w:tr w:rsidR="00DC3246" w14:paraId="6C5D9699" w14:textId="77777777">
        <w:trPr>
          <w:trHeight w:val="487"/>
        </w:trPr>
        <w:tc>
          <w:tcPr>
            <w:tcW w:w="1710" w:type="dxa"/>
            <w:tcBorders>
              <w:top w:val="single" w:sz="2" w:space="0" w:color="A7A9AC"/>
              <w:left w:val="single" w:sz="2" w:space="0" w:color="A7A9AC"/>
              <w:bottom w:val="single" w:sz="2" w:space="0" w:color="A7A9AC"/>
              <w:right w:val="single" w:sz="2" w:space="0" w:color="A7A9AC"/>
            </w:tcBorders>
            <w:shd w:val="clear" w:color="auto" w:fill="E6E7E8"/>
          </w:tcPr>
          <w:p w14:paraId="0052BA57" w14:textId="77777777" w:rsidR="00DC3246" w:rsidRDefault="00000000">
            <w:pPr>
              <w:pStyle w:val="P68B1DB1-TableParagraph16"/>
              <w:spacing w:line="244" w:lineRule="auto"/>
              <w:ind w:right="327"/>
            </w:pPr>
            <w:r>
              <w:t>规定精度范围</w:t>
            </w:r>
          </w:p>
        </w:tc>
        <w:tc>
          <w:tcPr>
            <w:tcW w:w="3563" w:type="dxa"/>
            <w:tcBorders>
              <w:top w:val="single" w:sz="2" w:space="0" w:color="A7A9AC"/>
              <w:left w:val="single" w:sz="2" w:space="0" w:color="A7A9AC"/>
              <w:bottom w:val="single" w:sz="2" w:space="0" w:color="A7A9AC"/>
              <w:right w:val="single" w:sz="2" w:space="0" w:color="A7A9AC"/>
            </w:tcBorders>
            <w:shd w:val="clear" w:color="auto" w:fill="E6E7E8"/>
          </w:tcPr>
          <w:p w14:paraId="00C35C33" w14:textId="77777777" w:rsidR="00DC3246" w:rsidRDefault="00000000">
            <w:pPr>
              <w:pStyle w:val="P68B1DB1-TableParagraph15"/>
            </w:pPr>
            <w:r>
              <w:t>25% RH至75% RH;+20 °C至+40 °C</w:t>
            </w:r>
          </w:p>
          <w:p w14:paraId="61B4B3AB" w14:textId="77777777" w:rsidR="00DC3246" w:rsidRDefault="00000000">
            <w:pPr>
              <w:pStyle w:val="P68B1DB1-TableParagraph15"/>
              <w:spacing w:before="5"/>
            </w:pPr>
            <w:r>
              <w:t>滞后误差1%典型值，3%最大值</w:t>
            </w:r>
          </w:p>
        </w:tc>
      </w:tr>
      <w:tr w:rsidR="00DC3246" w14:paraId="6C62236F" w14:textId="77777777">
        <w:trPr>
          <w:trHeight w:val="287"/>
        </w:trPr>
        <w:tc>
          <w:tcPr>
            <w:tcW w:w="1710" w:type="dxa"/>
            <w:tcBorders>
              <w:top w:val="single" w:sz="2" w:space="0" w:color="A7A9AC"/>
              <w:left w:val="single" w:sz="2" w:space="0" w:color="A7A9AC"/>
              <w:bottom w:val="single" w:sz="2" w:space="0" w:color="A7A9AC"/>
              <w:right w:val="single" w:sz="2" w:space="0" w:color="A7A9AC"/>
            </w:tcBorders>
          </w:tcPr>
          <w:p w14:paraId="5D676B2F" w14:textId="77777777" w:rsidR="00DC3246" w:rsidRDefault="00000000">
            <w:pPr>
              <w:pStyle w:val="P68B1DB1-TableParagraph16"/>
            </w:pPr>
            <w:r>
              <w:t>响应时间</w:t>
            </w:r>
          </w:p>
        </w:tc>
        <w:tc>
          <w:tcPr>
            <w:tcW w:w="3563" w:type="dxa"/>
            <w:tcBorders>
              <w:top w:val="single" w:sz="2" w:space="0" w:color="A7A9AC"/>
              <w:left w:val="single" w:sz="2" w:space="0" w:color="A7A9AC"/>
              <w:bottom w:val="single" w:sz="2" w:space="0" w:color="A7A9AC"/>
              <w:right w:val="single" w:sz="2" w:space="0" w:color="A7A9AC"/>
            </w:tcBorders>
          </w:tcPr>
          <w:p w14:paraId="6387D0CD" w14:textId="77777777" w:rsidR="00DC3246" w:rsidRDefault="00000000">
            <w:pPr>
              <w:pStyle w:val="P68B1DB1-TableParagraph15"/>
            </w:pPr>
            <w:r>
              <w:t>2分钟到90%的变化</w:t>
            </w:r>
          </w:p>
        </w:tc>
      </w:tr>
    </w:tbl>
    <w:p w14:paraId="0BF646CC" w14:textId="77777777" w:rsidR="00DC3246" w:rsidRDefault="00DC3246">
      <w:pPr>
        <w:pStyle w:val="a3"/>
        <w:spacing w:before="4" w:after="1"/>
        <w:rPr>
          <w:sz w:val="17"/>
        </w:rPr>
      </w:pPr>
    </w:p>
    <w:tbl>
      <w:tblPr>
        <w:tblStyle w:val="TableNormal"/>
        <w:tblW w:w="0" w:type="auto"/>
        <w:tblInd w:w="732"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Look w:val="01E0" w:firstRow="1" w:lastRow="1" w:firstColumn="1" w:lastColumn="1" w:noHBand="0" w:noVBand="0"/>
      </w:tblPr>
      <w:tblGrid>
        <w:gridCol w:w="1710"/>
        <w:gridCol w:w="3578"/>
      </w:tblGrid>
      <w:tr w:rsidR="00DC3246" w14:paraId="5851FA13" w14:textId="77777777">
        <w:trPr>
          <w:trHeight w:val="292"/>
        </w:trPr>
        <w:tc>
          <w:tcPr>
            <w:tcW w:w="5288" w:type="dxa"/>
            <w:gridSpan w:val="2"/>
            <w:tcBorders>
              <w:top w:val="nil"/>
              <w:left w:val="nil"/>
              <w:bottom w:val="nil"/>
              <w:right w:val="nil"/>
            </w:tcBorders>
          </w:tcPr>
          <w:p w14:paraId="0206C220" w14:textId="77777777" w:rsidR="00DC3246" w:rsidRDefault="00000000">
            <w:pPr>
              <w:pStyle w:val="P68B1DB1-TableParagraph13"/>
              <w:tabs>
                <w:tab w:val="left" w:pos="5293"/>
              </w:tabs>
              <w:spacing w:before="9"/>
              <w:ind w:left="0" w:right="-15"/>
            </w:pPr>
            <w:r>
              <w:rPr>
                <w:w w:val="105"/>
              </w:rPr>
              <w:t>无线</w:t>
            </w:r>
            <w:r>
              <w:tab/>
            </w:r>
          </w:p>
        </w:tc>
      </w:tr>
      <w:tr w:rsidR="00DC3246" w14:paraId="5123F40A" w14:textId="77777777">
        <w:trPr>
          <w:trHeight w:val="430"/>
        </w:trPr>
        <w:tc>
          <w:tcPr>
            <w:tcW w:w="1710" w:type="dxa"/>
            <w:tcBorders>
              <w:top w:val="nil"/>
            </w:tcBorders>
          </w:tcPr>
          <w:p w14:paraId="5BF38A70" w14:textId="77777777" w:rsidR="00DC3246" w:rsidRDefault="00000000">
            <w:pPr>
              <w:pStyle w:val="P68B1DB1-TableParagraph16"/>
              <w:spacing w:before="122"/>
            </w:pPr>
            <w:r>
              <w:t>RF频率</w:t>
            </w:r>
          </w:p>
        </w:tc>
        <w:tc>
          <w:tcPr>
            <w:tcW w:w="3578" w:type="dxa"/>
            <w:tcBorders>
              <w:top w:val="nil"/>
            </w:tcBorders>
          </w:tcPr>
          <w:p w14:paraId="2912CBDF" w14:textId="77777777" w:rsidR="00DC3246" w:rsidRDefault="00000000">
            <w:pPr>
              <w:pStyle w:val="P68B1DB1-TableParagraph15"/>
              <w:spacing w:before="10" w:line="200" w:lineRule="atLeast"/>
              <w:ind w:right="218"/>
            </w:pPr>
            <w:r>
              <w:t>2.45 GHz IEEE 802.15.4超低功耗无线收发器，具有完全双向通信功能</w:t>
            </w:r>
          </w:p>
        </w:tc>
      </w:tr>
      <w:tr w:rsidR="00DC3246" w14:paraId="3BAB843A" w14:textId="77777777">
        <w:trPr>
          <w:trHeight w:val="287"/>
        </w:trPr>
        <w:tc>
          <w:tcPr>
            <w:tcW w:w="1710" w:type="dxa"/>
            <w:shd w:val="clear" w:color="auto" w:fill="E6E7E8"/>
          </w:tcPr>
          <w:p w14:paraId="6B560F27" w14:textId="77777777" w:rsidR="00DC3246" w:rsidRDefault="00000000">
            <w:pPr>
              <w:pStyle w:val="P68B1DB1-TableParagraph16"/>
            </w:pPr>
            <w:r>
              <w:t>带</w:t>
            </w:r>
          </w:p>
        </w:tc>
        <w:tc>
          <w:tcPr>
            <w:tcW w:w="3578" w:type="dxa"/>
            <w:shd w:val="clear" w:color="auto" w:fill="E6E7E8"/>
          </w:tcPr>
          <w:p w14:paraId="5F903E1B" w14:textId="77777777" w:rsidR="00DC3246" w:rsidRDefault="00000000">
            <w:pPr>
              <w:pStyle w:val="P68B1DB1-TableParagraph17"/>
            </w:pPr>
            <w:r>
              <w:t>ISM频段2.405-2.475 GHz</w:t>
            </w:r>
          </w:p>
        </w:tc>
      </w:tr>
      <w:tr w:rsidR="00DC3246" w14:paraId="2838C85A" w14:textId="77777777">
        <w:trPr>
          <w:trHeight w:val="430"/>
        </w:trPr>
        <w:tc>
          <w:tcPr>
            <w:tcW w:w="1710" w:type="dxa"/>
          </w:tcPr>
          <w:p w14:paraId="3DFC668F" w14:textId="77777777" w:rsidR="00DC3246" w:rsidRDefault="00000000">
            <w:pPr>
              <w:pStyle w:val="P68B1DB1-TableParagraph14"/>
              <w:spacing w:before="10" w:line="200" w:lineRule="atLeast"/>
              <w:ind w:right="414"/>
            </w:pPr>
            <w:r>
              <w:t>最大输出</w:t>
            </w:r>
            <w:r>
              <w:rPr>
                <w:w w:val="105"/>
              </w:rPr>
              <w:t>功率</w:t>
            </w:r>
          </w:p>
        </w:tc>
        <w:tc>
          <w:tcPr>
            <w:tcW w:w="3578" w:type="dxa"/>
          </w:tcPr>
          <w:p w14:paraId="16F74C5A" w14:textId="77777777" w:rsidR="00DC3246" w:rsidRDefault="00000000">
            <w:pPr>
              <w:pStyle w:val="P68B1DB1-TableParagraph15"/>
              <w:spacing w:before="122"/>
            </w:pPr>
            <w:r>
              <w:t>+0 dBm典型值</w:t>
            </w:r>
          </w:p>
        </w:tc>
      </w:tr>
      <w:tr w:rsidR="00DC3246" w14:paraId="2EDB9E1F" w14:textId="77777777">
        <w:trPr>
          <w:trHeight w:val="430"/>
        </w:trPr>
        <w:tc>
          <w:tcPr>
            <w:tcW w:w="1710" w:type="dxa"/>
            <w:shd w:val="clear" w:color="auto" w:fill="E6E7E8"/>
          </w:tcPr>
          <w:p w14:paraId="256AEC41" w14:textId="77777777" w:rsidR="00DC3246" w:rsidRDefault="00000000">
            <w:pPr>
              <w:pStyle w:val="P68B1DB1-TableParagraph16"/>
              <w:spacing w:before="10" w:line="200" w:lineRule="atLeast"/>
              <w:ind w:right="266"/>
            </w:pPr>
            <w:r>
              <w:t>接收器灵敏度（RFC 1000）</w:t>
            </w:r>
          </w:p>
        </w:tc>
        <w:tc>
          <w:tcPr>
            <w:tcW w:w="3578" w:type="dxa"/>
            <w:shd w:val="clear" w:color="auto" w:fill="E6E7E8"/>
          </w:tcPr>
          <w:p w14:paraId="11F63F00" w14:textId="77777777" w:rsidR="00DC3246" w:rsidRDefault="00000000">
            <w:pPr>
              <w:pStyle w:val="P68B1DB1-TableParagraph15"/>
              <w:spacing w:before="122"/>
            </w:pPr>
            <w:r>
              <w:t>-95 dBm典型值</w:t>
            </w:r>
          </w:p>
        </w:tc>
      </w:tr>
      <w:tr w:rsidR="00DC3246" w14:paraId="5B7B0DF0" w14:textId="77777777">
        <w:trPr>
          <w:trHeight w:val="630"/>
        </w:trPr>
        <w:tc>
          <w:tcPr>
            <w:tcW w:w="1710" w:type="dxa"/>
          </w:tcPr>
          <w:p w14:paraId="3A4DCACD" w14:textId="77777777" w:rsidR="00DC3246" w:rsidRDefault="00000000">
            <w:pPr>
              <w:pStyle w:val="P68B1DB1-TableParagraph16"/>
              <w:spacing w:before="122" w:line="244" w:lineRule="auto"/>
              <w:ind w:right="82"/>
            </w:pPr>
            <w:r>
              <w:rPr>
                <w:spacing w:val="-1"/>
              </w:rPr>
              <w:t>传输距离（至数据记录仪）</w:t>
            </w:r>
          </w:p>
        </w:tc>
        <w:tc>
          <w:tcPr>
            <w:tcW w:w="3578" w:type="dxa"/>
          </w:tcPr>
          <w:p w14:paraId="5569F582" w14:textId="77777777" w:rsidR="00DC3246" w:rsidRDefault="00000000">
            <w:pPr>
              <w:pStyle w:val="P68B1DB1-TableParagraph15"/>
              <w:spacing w:before="22"/>
            </w:pPr>
            <w:r>
              <w:t>RFC1000-CE RFC1000-IP69K</w:t>
            </w:r>
          </w:p>
          <w:p w14:paraId="5CFC70AA" w14:textId="77777777" w:rsidR="00DC3246" w:rsidRDefault="00000000">
            <w:pPr>
              <w:pStyle w:val="P68B1DB1-TableParagraph15"/>
              <w:spacing w:before="0" w:line="200" w:lineRule="atLeast"/>
              <w:ind w:right="307"/>
            </w:pPr>
            <w:r>
              <w:t>最高2,000英尺户外-视线不受阻碍，最大500英尺室内-典型的城市环境</w:t>
            </w:r>
          </w:p>
        </w:tc>
      </w:tr>
      <w:tr w:rsidR="00DC3246" w14:paraId="2F1F7940" w14:textId="77777777">
        <w:trPr>
          <w:trHeight w:val="1916"/>
        </w:trPr>
        <w:tc>
          <w:tcPr>
            <w:tcW w:w="1710" w:type="dxa"/>
            <w:shd w:val="clear" w:color="auto" w:fill="E6E7E8"/>
          </w:tcPr>
          <w:p w14:paraId="1AD28469" w14:textId="77777777" w:rsidR="00DC3246" w:rsidRDefault="00DC3246">
            <w:pPr>
              <w:pStyle w:val="TableParagraph"/>
              <w:spacing w:before="0"/>
              <w:ind w:left="0"/>
            </w:pPr>
          </w:p>
          <w:p w14:paraId="192E69EB" w14:textId="77777777" w:rsidR="00DC3246" w:rsidRDefault="00DC3246">
            <w:pPr>
              <w:pStyle w:val="TableParagraph"/>
              <w:spacing w:before="0"/>
              <w:ind w:left="0"/>
            </w:pPr>
          </w:p>
          <w:p w14:paraId="24A21192" w14:textId="77777777" w:rsidR="00DC3246" w:rsidRDefault="00DC3246">
            <w:pPr>
              <w:pStyle w:val="TableParagraph"/>
              <w:spacing w:before="9"/>
              <w:ind w:left="0"/>
              <w:rPr>
                <w:sz w:val="18"/>
              </w:rPr>
            </w:pPr>
          </w:p>
          <w:p w14:paraId="7888E687" w14:textId="77777777" w:rsidR="00DC3246" w:rsidRDefault="00000000">
            <w:pPr>
              <w:pStyle w:val="P68B1DB1-TableParagraph16"/>
              <w:spacing w:before="0" w:line="244" w:lineRule="auto"/>
              <w:ind w:right="82"/>
            </w:pPr>
            <w:r>
              <w:rPr>
                <w:spacing w:val="-1"/>
              </w:rPr>
              <w:t>传输</w:t>
            </w:r>
            <w:r>
              <w:t>距离（到其他RFC 1000）</w:t>
            </w:r>
          </w:p>
        </w:tc>
        <w:tc>
          <w:tcPr>
            <w:tcW w:w="3578" w:type="dxa"/>
            <w:shd w:val="clear" w:color="auto" w:fill="E6E7E8"/>
          </w:tcPr>
          <w:p w14:paraId="3700B6BD" w14:textId="77777777" w:rsidR="00DC3246" w:rsidRDefault="00000000">
            <w:pPr>
              <w:pStyle w:val="P68B1DB1-TableParagraph15"/>
              <w:spacing w:before="22"/>
            </w:pPr>
            <w:r>
              <w:t>RFC 1000</w:t>
            </w:r>
          </w:p>
          <w:p w14:paraId="316F4781" w14:textId="77777777" w:rsidR="00DC3246" w:rsidRDefault="00000000">
            <w:pPr>
              <w:pStyle w:val="P68B1DB1-TableParagraph15"/>
              <w:spacing w:before="5" w:line="244" w:lineRule="auto"/>
              <w:ind w:right="307"/>
            </w:pPr>
            <w:r>
              <w:t>最大4，000英尺户外-视线不受阻碍，最大1,000英尺室内-典型的城市环境</w:t>
            </w:r>
          </w:p>
          <w:p w14:paraId="1516E759" w14:textId="77777777" w:rsidR="00DC3246" w:rsidRDefault="00000000">
            <w:pPr>
              <w:pStyle w:val="P68B1DB1-TableParagraph18"/>
              <w:spacing w:before="45"/>
            </w:pPr>
            <w:r>
              <w:t>RFC1000-CE</w:t>
            </w:r>
          </w:p>
          <w:p w14:paraId="2AB5FFC0" w14:textId="77777777" w:rsidR="00DC3246" w:rsidRDefault="00000000">
            <w:pPr>
              <w:pStyle w:val="P68B1DB1-TableParagraph15"/>
              <w:spacing w:before="5" w:line="244" w:lineRule="auto"/>
              <w:ind w:right="307"/>
            </w:pPr>
            <w:r>
              <w:t>最高2,500英尺户外-视线无障碍最大700英尺室内-典型的城市环境</w:t>
            </w:r>
          </w:p>
          <w:p w14:paraId="232127FE" w14:textId="77777777" w:rsidR="00DC3246" w:rsidRDefault="00000000">
            <w:pPr>
              <w:pStyle w:val="P68B1DB1-TableParagraph18"/>
              <w:spacing w:before="44"/>
            </w:pPr>
            <w:r>
              <w:t>RFC1000-IP69K</w:t>
            </w:r>
          </w:p>
          <w:p w14:paraId="4A07FA70" w14:textId="77777777" w:rsidR="00DC3246" w:rsidRDefault="00000000">
            <w:pPr>
              <w:pStyle w:val="P68B1DB1-TableParagraph15"/>
              <w:spacing w:before="0" w:line="200" w:lineRule="atLeast"/>
              <w:ind w:right="307"/>
            </w:pPr>
            <w:r>
              <w:t>最高4,000英尺户外-视线不受阻碍，最大1,000英尺室内-典型的城市环境</w:t>
            </w:r>
          </w:p>
        </w:tc>
      </w:tr>
    </w:tbl>
    <w:p w14:paraId="657B4891" w14:textId="77777777" w:rsidR="00DC3246" w:rsidRDefault="00000000">
      <w:pPr>
        <w:spacing w:before="115" w:line="220" w:lineRule="auto"/>
        <w:ind w:left="720" w:right="6353"/>
        <w:rPr>
          <w:sz w:val="16"/>
        </w:rPr>
      </w:pPr>
      <w:r>
        <w:pict w14:anchorId="7294F5D4">
          <v:shapetype id="_x0000_t202" coordsize="21600,21600" o:spt="202" path="m,l,21600r21600,l21600,xe">
            <v:stroke joinstyle="miter"/>
            <v:path gradientshapeok="t" o:connecttype="rect"/>
          </v:shapetype>
          <v:shape id="_x0000_s1032" type="#_x0000_t202" style="position:absolute;left:0;text-align:left;margin-left:312.05pt;margin-top:-428.9pt;width:264.05pt;height:477.95pt;z-index:15734272;mso-position-horizontal-relative:page;mso-position-vertical-relative:text" filled="f" stroked="f">
            <v:textbox inset="0,0,0,0">
              <w:txbxContent>
                <w:tbl>
                  <w:tblPr>
                    <w:tblStyle w:val="TableNormal"/>
                    <w:tblW w:w="0" w:type="auto"/>
                    <w:tblInd w:w="7"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Look w:val="01E0" w:firstRow="1" w:lastRow="1" w:firstColumn="1" w:lastColumn="1" w:noHBand="0" w:noVBand="0"/>
                  </w:tblPr>
                  <w:tblGrid>
                    <w:gridCol w:w="1504"/>
                    <w:gridCol w:w="3770"/>
                  </w:tblGrid>
                  <w:tr w:rsidR="00DC3246" w14:paraId="760AC5FE" w14:textId="77777777">
                    <w:trPr>
                      <w:trHeight w:val="292"/>
                    </w:trPr>
                    <w:tc>
                      <w:tcPr>
                        <w:tcW w:w="5274" w:type="dxa"/>
                        <w:gridSpan w:val="2"/>
                        <w:tcBorders>
                          <w:top w:val="nil"/>
                          <w:left w:val="nil"/>
                          <w:bottom w:val="nil"/>
                          <w:right w:val="nil"/>
                        </w:tcBorders>
                      </w:tcPr>
                      <w:p w14:paraId="6BFA2282" w14:textId="77777777" w:rsidR="00DC3246" w:rsidRDefault="00000000">
                        <w:pPr>
                          <w:pStyle w:val="P68B1DB1-TableParagraph13"/>
                          <w:tabs>
                            <w:tab w:val="left" w:pos="5277"/>
                          </w:tabs>
                          <w:spacing w:before="9"/>
                          <w:ind w:left="0" w:right="-15"/>
                        </w:pPr>
                        <w:r>
                          <w:rPr>
                            <w:w w:val="105"/>
                          </w:rPr>
                          <w:t>一般</w:t>
                        </w:r>
                        <w:r>
                          <w:tab/>
                        </w:r>
                      </w:p>
                    </w:tc>
                  </w:tr>
                  <w:tr w:rsidR="00DC3246" w14:paraId="73AC16BD" w14:textId="77777777">
                    <w:trPr>
                      <w:trHeight w:val="287"/>
                    </w:trPr>
                    <w:tc>
                      <w:tcPr>
                        <w:tcW w:w="1504" w:type="dxa"/>
                        <w:tcBorders>
                          <w:top w:val="nil"/>
                        </w:tcBorders>
                      </w:tcPr>
                      <w:p w14:paraId="165A895A" w14:textId="77777777" w:rsidR="00DC3246" w:rsidRDefault="00000000">
                        <w:pPr>
                          <w:pStyle w:val="P68B1DB1-TableParagraph16"/>
                        </w:pPr>
                        <w:r>
                          <w:t>阅读率</w:t>
                        </w:r>
                      </w:p>
                    </w:tc>
                    <w:tc>
                      <w:tcPr>
                        <w:tcW w:w="3770" w:type="dxa"/>
                        <w:tcBorders>
                          <w:top w:val="nil"/>
                        </w:tcBorders>
                      </w:tcPr>
                      <w:p w14:paraId="2A5400B6" w14:textId="77777777" w:rsidR="00DC3246" w:rsidRDefault="00000000">
                        <w:pPr>
                          <w:pStyle w:val="P68B1DB1-TableParagraph15"/>
                          <w:ind w:left="79"/>
                        </w:pPr>
                        <w:r>
                          <w:t>每秒1次读数，最多每24小时1次读数</w:t>
                        </w:r>
                      </w:p>
                    </w:tc>
                  </w:tr>
                  <w:tr w:rsidR="00DC3246" w14:paraId="4EC89A51" w14:textId="77777777">
                    <w:trPr>
                      <w:trHeight w:val="287"/>
                    </w:trPr>
                    <w:tc>
                      <w:tcPr>
                        <w:tcW w:w="1504" w:type="dxa"/>
                        <w:shd w:val="clear" w:color="auto" w:fill="E6E7E8"/>
                      </w:tcPr>
                      <w:p w14:paraId="2BF13B96" w14:textId="77777777" w:rsidR="00DC3246" w:rsidRDefault="00000000">
                        <w:pPr>
                          <w:pStyle w:val="P68B1DB1-TableParagraph14"/>
                        </w:pPr>
                        <w:r>
                          <w:t>存储器</w:t>
                        </w:r>
                      </w:p>
                    </w:tc>
                    <w:tc>
                      <w:tcPr>
                        <w:tcW w:w="3770" w:type="dxa"/>
                        <w:shd w:val="clear" w:color="auto" w:fill="E6E7E8"/>
                      </w:tcPr>
                      <w:p w14:paraId="6087A4C2" w14:textId="77777777" w:rsidR="00DC3246" w:rsidRDefault="00000000">
                        <w:pPr>
                          <w:pStyle w:val="P68B1DB1-TableParagraph15"/>
                          <w:ind w:left="79"/>
                        </w:pPr>
                        <w:r>
                          <w:t>每频道16，128</w:t>
                        </w:r>
                      </w:p>
                    </w:tc>
                  </w:tr>
                  <w:tr w:rsidR="00DC3246" w14:paraId="5F0FBCB5" w14:textId="77777777">
                    <w:trPr>
                      <w:trHeight w:val="1230"/>
                    </w:trPr>
                    <w:tc>
                      <w:tcPr>
                        <w:tcW w:w="1504" w:type="dxa"/>
                      </w:tcPr>
                      <w:p w14:paraId="00D4E83A" w14:textId="77777777" w:rsidR="00DC3246" w:rsidRDefault="00DC3246">
                        <w:pPr>
                          <w:pStyle w:val="TableParagraph"/>
                          <w:spacing w:before="0"/>
                          <w:ind w:left="0"/>
                        </w:pPr>
                      </w:p>
                      <w:p w14:paraId="02DDA189" w14:textId="77777777" w:rsidR="00DC3246" w:rsidRDefault="00DC3246">
                        <w:pPr>
                          <w:pStyle w:val="TableParagraph"/>
                          <w:spacing w:before="10"/>
                          <w:ind w:left="0"/>
                          <w:rPr>
                            <w:sz w:val="20"/>
                          </w:rPr>
                        </w:pPr>
                      </w:p>
                      <w:p w14:paraId="0B8ABB8C" w14:textId="77777777" w:rsidR="00DC3246" w:rsidRDefault="00000000">
                        <w:pPr>
                          <w:pStyle w:val="P68B1DB1-TableParagraph16"/>
                          <w:spacing w:before="0"/>
                        </w:pPr>
                        <w:r>
                          <w:t>LED功能</w:t>
                        </w:r>
                      </w:p>
                    </w:tc>
                    <w:tc>
                      <w:tcPr>
                        <w:tcW w:w="3770" w:type="dxa"/>
                      </w:tcPr>
                      <w:p w14:paraId="6449A05E" w14:textId="77777777" w:rsidR="00DC3246" w:rsidRDefault="00000000">
                        <w:pPr>
                          <w:pStyle w:val="P68B1DB1-TableParagraph15"/>
                          <w:spacing w:before="22" w:line="244" w:lineRule="auto"/>
                          <w:ind w:left="79" w:right="380"/>
                        </w:pPr>
                        <w:r>
                          <w:t>绿色LED每5秒闪烁一次，指示装置正在记录</w:t>
                        </w:r>
                      </w:p>
                      <w:p w14:paraId="779A11AE" w14:textId="77777777" w:rsidR="00DC3246" w:rsidRDefault="00000000">
                        <w:pPr>
                          <w:pStyle w:val="P68B1DB1-TableParagraph15"/>
                          <w:spacing w:before="2" w:line="244" w:lineRule="auto"/>
                          <w:ind w:left="79" w:right="249"/>
                        </w:pPr>
                        <w:r>
                          <w:t>蓝色LED每15秒闪烁一次，表示装置处于无线模式</w:t>
                        </w:r>
                      </w:p>
                      <w:p w14:paraId="6CA537A5" w14:textId="77777777" w:rsidR="00DC3246" w:rsidRDefault="00000000">
                        <w:pPr>
                          <w:pStyle w:val="P68B1DB1-TableParagraph15"/>
                          <w:spacing w:before="2"/>
                          <w:ind w:left="79"/>
                        </w:pPr>
                        <w:r>
                          <w:t>红色LED每1秒闪烁一次，指示警报</w:t>
                        </w:r>
                      </w:p>
                      <w:p w14:paraId="1954A377" w14:textId="77777777" w:rsidR="00DC3246" w:rsidRDefault="00000000">
                        <w:pPr>
                          <w:pStyle w:val="P68B1DB1-TableParagraph15"/>
                          <w:spacing w:before="4" w:line="187" w:lineRule="exact"/>
                          <w:ind w:left="79"/>
                        </w:pPr>
                        <w:r>
                          <w:t>条件</w:t>
                        </w:r>
                      </w:p>
                    </w:tc>
                  </w:tr>
                  <w:tr w:rsidR="00DC3246" w14:paraId="7983DA19" w14:textId="77777777">
                    <w:trPr>
                      <w:trHeight w:val="287"/>
                    </w:trPr>
                    <w:tc>
                      <w:tcPr>
                        <w:tcW w:w="1504" w:type="dxa"/>
                        <w:shd w:val="clear" w:color="auto" w:fill="E6E7E8"/>
                      </w:tcPr>
                      <w:p w14:paraId="79C75998" w14:textId="77777777" w:rsidR="00DC3246" w:rsidRDefault="00000000">
                        <w:pPr>
                          <w:pStyle w:val="P68B1DB1-TableParagraph14"/>
                        </w:pPr>
                        <w:r>
                          <w:t>环绕</w:t>
                        </w:r>
                      </w:p>
                    </w:tc>
                    <w:tc>
                      <w:tcPr>
                        <w:tcW w:w="3770" w:type="dxa"/>
                        <w:shd w:val="clear" w:color="auto" w:fill="E6E7E8"/>
                      </w:tcPr>
                      <w:p w14:paraId="6FC5275C" w14:textId="77777777" w:rsidR="00DC3246" w:rsidRDefault="00000000">
                        <w:pPr>
                          <w:pStyle w:val="P68B1DB1-TableParagraph15"/>
                          <w:ind w:left="79"/>
                        </w:pPr>
                        <w:r>
                          <w:t>是的</w:t>
                        </w:r>
                      </w:p>
                    </w:tc>
                  </w:tr>
                  <w:tr w:rsidR="00DC3246" w14:paraId="4B8064B5" w14:textId="77777777">
                    <w:trPr>
                      <w:trHeight w:val="287"/>
                    </w:trPr>
                    <w:tc>
                      <w:tcPr>
                        <w:tcW w:w="1504" w:type="dxa"/>
                      </w:tcPr>
                      <w:p w14:paraId="5252DDA7" w14:textId="77777777" w:rsidR="00DC3246" w:rsidRDefault="00000000">
                        <w:pPr>
                          <w:pStyle w:val="P68B1DB1-TableParagraph14"/>
                        </w:pPr>
                        <w:r>
                          <w:t>启动模式</w:t>
                        </w:r>
                      </w:p>
                    </w:tc>
                    <w:tc>
                      <w:tcPr>
                        <w:tcW w:w="3770" w:type="dxa"/>
                      </w:tcPr>
                      <w:p w14:paraId="500E3126" w14:textId="77777777" w:rsidR="00DC3246" w:rsidRDefault="00000000">
                        <w:pPr>
                          <w:pStyle w:val="P68B1DB1-TableParagraph15"/>
                          <w:ind w:left="79"/>
                        </w:pPr>
                        <w:r>
                          <w:t>立即和延迟启动</w:t>
                        </w:r>
                      </w:p>
                    </w:tc>
                  </w:tr>
                  <w:tr w:rsidR="00DC3246" w14:paraId="73ED4F77" w14:textId="77777777">
                    <w:trPr>
                      <w:trHeight w:val="287"/>
                    </w:trPr>
                    <w:tc>
                      <w:tcPr>
                        <w:tcW w:w="1504" w:type="dxa"/>
                        <w:shd w:val="clear" w:color="auto" w:fill="E6E7E8"/>
                      </w:tcPr>
                      <w:p w14:paraId="17A44ECB" w14:textId="77777777" w:rsidR="00DC3246" w:rsidRDefault="00000000">
                        <w:pPr>
                          <w:pStyle w:val="P68B1DB1-TableParagraph16"/>
                        </w:pPr>
                        <w:r>
                          <w:t>校准</w:t>
                        </w:r>
                      </w:p>
                    </w:tc>
                    <w:tc>
                      <w:tcPr>
                        <w:tcW w:w="3770" w:type="dxa"/>
                        <w:shd w:val="clear" w:color="auto" w:fill="E6E7E8"/>
                      </w:tcPr>
                      <w:p w14:paraId="156F8FD3" w14:textId="77777777" w:rsidR="00DC3246" w:rsidRDefault="00000000">
                        <w:pPr>
                          <w:pStyle w:val="P68B1DB1-TableParagraph15"/>
                          <w:ind w:left="79"/>
                        </w:pPr>
                        <w:r>
                          <w:t>通过软件进行数字校准</w:t>
                        </w:r>
                      </w:p>
                    </w:tc>
                  </w:tr>
                  <w:tr w:rsidR="00DC3246" w14:paraId="4527994D" w14:textId="77777777">
                    <w:trPr>
                      <w:trHeight w:val="287"/>
                    </w:trPr>
                    <w:tc>
                      <w:tcPr>
                        <w:tcW w:w="1504" w:type="dxa"/>
                      </w:tcPr>
                      <w:p w14:paraId="720E82CF" w14:textId="77777777" w:rsidR="00DC3246" w:rsidRDefault="00000000">
                        <w:pPr>
                          <w:pStyle w:val="P68B1DB1-TableParagraph16"/>
                        </w:pPr>
                        <w:r>
                          <w:t>校准日期</w:t>
                        </w:r>
                      </w:p>
                    </w:tc>
                    <w:tc>
                      <w:tcPr>
                        <w:tcW w:w="3770" w:type="dxa"/>
                      </w:tcPr>
                      <w:p w14:paraId="31BD45B2" w14:textId="77777777" w:rsidR="00DC3246" w:rsidRDefault="00000000">
                        <w:pPr>
                          <w:pStyle w:val="P68B1DB1-TableParagraph15"/>
                          <w:ind w:left="79"/>
                        </w:pPr>
                        <w:r>
                          <w:t>在设备内自动记录</w:t>
                        </w:r>
                      </w:p>
                    </w:tc>
                  </w:tr>
                  <w:tr w:rsidR="00DC3246" w14:paraId="58CA7DFC" w14:textId="77777777">
                    <w:trPr>
                      <w:trHeight w:val="430"/>
                    </w:trPr>
                    <w:tc>
                      <w:tcPr>
                        <w:tcW w:w="1504" w:type="dxa"/>
                        <w:shd w:val="clear" w:color="auto" w:fill="E6E7E8"/>
                      </w:tcPr>
                      <w:p w14:paraId="1B30FE6F" w14:textId="77777777" w:rsidR="00DC3246" w:rsidRDefault="00000000">
                        <w:pPr>
                          <w:pStyle w:val="P68B1DB1-TableParagraph16"/>
                          <w:spacing w:before="122"/>
                        </w:pPr>
                        <w:r>
                          <w:t>电池类型</w:t>
                        </w:r>
                      </w:p>
                    </w:tc>
                    <w:tc>
                      <w:tcPr>
                        <w:tcW w:w="3770" w:type="dxa"/>
                        <w:shd w:val="clear" w:color="auto" w:fill="E6E7E8"/>
                      </w:tcPr>
                      <w:p w14:paraId="419DAB89" w14:textId="77777777" w:rsidR="00DC3246" w:rsidRDefault="00000000">
                        <w:pPr>
                          <w:pStyle w:val="P68B1DB1-TableParagraph15"/>
                          <w:spacing w:before="10" w:line="200" w:lineRule="atLeast"/>
                          <w:ind w:left="79" w:right="1170"/>
                        </w:pPr>
                        <w:r>
                          <w:t>包括9 V锂电池或碱性电池;用户可更换任何9 V电池</w:t>
                        </w:r>
                      </w:p>
                    </w:tc>
                  </w:tr>
                  <w:tr w:rsidR="00DC3246" w14:paraId="23C0A7B4" w14:textId="77777777">
                    <w:trPr>
                      <w:trHeight w:val="287"/>
                    </w:trPr>
                    <w:tc>
                      <w:tcPr>
                        <w:tcW w:w="1504" w:type="dxa"/>
                      </w:tcPr>
                      <w:p w14:paraId="6B5016DE" w14:textId="77777777" w:rsidR="00DC3246" w:rsidRDefault="00000000">
                        <w:pPr>
                          <w:pStyle w:val="P68B1DB1-TableParagraph16"/>
                        </w:pPr>
                        <w:r>
                          <w:t>电池寿命</w:t>
                        </w:r>
                      </w:p>
                    </w:tc>
                    <w:tc>
                      <w:tcPr>
                        <w:tcW w:w="3770" w:type="dxa"/>
                      </w:tcPr>
                      <w:p w14:paraId="7A8A392F" w14:textId="77777777" w:rsidR="00DC3246" w:rsidRDefault="00000000">
                        <w:pPr>
                          <w:pStyle w:val="P68B1DB1-TableParagraph15"/>
                          <w:ind w:left="79"/>
                        </w:pPr>
                        <w:r>
                          <w:t>1分钟阅读速率下的典型3年</w:t>
                        </w:r>
                      </w:p>
                    </w:tc>
                  </w:tr>
                  <w:tr w:rsidR="00DC3246" w14:paraId="54928F6C" w14:textId="77777777">
                    <w:trPr>
                      <w:trHeight w:val="630"/>
                    </w:trPr>
                    <w:tc>
                      <w:tcPr>
                        <w:tcW w:w="1504" w:type="dxa"/>
                        <w:shd w:val="clear" w:color="auto" w:fill="E6E7E8"/>
                      </w:tcPr>
                      <w:p w14:paraId="30EE5FF6" w14:textId="77777777" w:rsidR="00DC3246" w:rsidRDefault="00DC3246">
                        <w:pPr>
                          <w:pStyle w:val="TableParagraph"/>
                          <w:spacing w:before="3"/>
                          <w:ind w:left="0"/>
                          <w:rPr>
                            <w:sz w:val="18"/>
                          </w:rPr>
                        </w:pPr>
                      </w:p>
                      <w:p w14:paraId="43E4235A" w14:textId="77777777" w:rsidR="00DC3246" w:rsidRDefault="00000000">
                        <w:pPr>
                          <w:pStyle w:val="P68B1DB1-TableParagraph16"/>
                          <w:spacing w:before="0"/>
                        </w:pPr>
                        <w:r>
                          <w:t>数据格式</w:t>
                        </w:r>
                      </w:p>
                    </w:tc>
                    <w:tc>
                      <w:tcPr>
                        <w:tcW w:w="3770" w:type="dxa"/>
                        <w:shd w:val="clear" w:color="auto" w:fill="E6E7E8"/>
                      </w:tcPr>
                      <w:p w14:paraId="222D1C5F" w14:textId="77777777" w:rsidR="00DC3246" w:rsidRDefault="00000000">
                        <w:pPr>
                          <w:pStyle w:val="P68B1DB1-TableParagraph15"/>
                          <w:spacing w:before="22"/>
                          <w:ind w:left="79"/>
                        </w:pPr>
                        <w:r>
                          <w:t>显示：°C或°F，%RH</w:t>
                        </w:r>
                      </w:p>
                      <w:p w14:paraId="37A638D6" w14:textId="77777777" w:rsidR="00DC3246" w:rsidRDefault="00000000">
                        <w:pPr>
                          <w:pStyle w:val="P68B1DB1-TableParagraph15"/>
                          <w:spacing w:before="5"/>
                          <w:ind w:left="79"/>
                        </w:pPr>
                        <w:r>
                          <w:t>对于软件：标有°C、K、°F或°R的日期和时间</w:t>
                        </w:r>
                      </w:p>
                      <w:p w14:paraId="7EDF38CA" w14:textId="77777777" w:rsidR="00DC3246" w:rsidRDefault="00000000">
                        <w:pPr>
                          <w:pStyle w:val="P68B1DB1-TableParagraph15"/>
                          <w:spacing w:before="5" w:line="187" w:lineRule="exact"/>
                          <w:ind w:left="79"/>
                        </w:pPr>
                        <w:r>
                          <w:t>%RH，mg/mL，露点-°C/K/°F/°R</w:t>
                        </w:r>
                      </w:p>
                    </w:tc>
                  </w:tr>
                  <w:tr w:rsidR="00DC3246" w14:paraId="5FFF1CFD" w14:textId="77777777">
                    <w:trPr>
                      <w:trHeight w:val="287"/>
                    </w:trPr>
                    <w:tc>
                      <w:tcPr>
                        <w:tcW w:w="1504" w:type="dxa"/>
                      </w:tcPr>
                      <w:p w14:paraId="15950DC2" w14:textId="77777777" w:rsidR="00DC3246" w:rsidRDefault="00000000">
                        <w:pPr>
                          <w:pStyle w:val="P68B1DB1-TableParagraph16"/>
                        </w:pPr>
                        <w:r>
                          <w:t>时间精度</w:t>
                        </w:r>
                      </w:p>
                    </w:tc>
                    <w:tc>
                      <w:tcPr>
                        <w:tcW w:w="3770" w:type="dxa"/>
                      </w:tcPr>
                      <w:p w14:paraId="123D980E" w14:textId="77777777" w:rsidR="00DC3246" w:rsidRDefault="00000000">
                        <w:pPr>
                          <w:pStyle w:val="P68B1DB1-TableParagraph15"/>
                          <w:ind w:left="79"/>
                        </w:pPr>
                        <w:r>
                          <w:t>± 1分钟/月</w:t>
                        </w:r>
                      </w:p>
                    </w:tc>
                  </w:tr>
                  <w:tr w:rsidR="00DC3246" w14:paraId="2796F484" w14:textId="77777777">
                    <w:trPr>
                      <w:trHeight w:val="430"/>
                    </w:trPr>
                    <w:tc>
                      <w:tcPr>
                        <w:tcW w:w="1504" w:type="dxa"/>
                        <w:shd w:val="clear" w:color="auto" w:fill="E6E7E8"/>
                      </w:tcPr>
                      <w:p w14:paraId="5907EFD3" w14:textId="77777777" w:rsidR="00DC3246" w:rsidRDefault="00000000">
                        <w:pPr>
                          <w:pStyle w:val="P68B1DB1-TableParagraph14"/>
                          <w:spacing w:before="122"/>
                        </w:pPr>
                        <w:r>
                          <w:t>计算机接口</w:t>
                        </w:r>
                      </w:p>
                    </w:tc>
                    <w:tc>
                      <w:tcPr>
                        <w:tcW w:w="3770" w:type="dxa"/>
                        <w:shd w:val="clear" w:color="auto" w:fill="E6E7E8"/>
                      </w:tcPr>
                      <w:p w14:paraId="20884A4B" w14:textId="77777777" w:rsidR="00DC3246" w:rsidRDefault="00000000">
                        <w:pPr>
                          <w:pStyle w:val="P68B1DB1-TableParagraph15"/>
                          <w:spacing w:before="10" w:line="200" w:lineRule="atLeast"/>
                          <w:ind w:left="79" w:right="289"/>
                        </w:pPr>
                        <w:r>
                          <w:t>USB转迷你USB，250，000波特用于独立操作或RFC 1000用于无线操作</w:t>
                        </w:r>
                      </w:p>
                    </w:tc>
                  </w:tr>
                  <w:tr w:rsidR="00DC3246" w14:paraId="1AAC2CAA" w14:textId="77777777">
                    <w:trPr>
                      <w:trHeight w:val="430"/>
                    </w:trPr>
                    <w:tc>
                      <w:tcPr>
                        <w:tcW w:w="1504" w:type="dxa"/>
                      </w:tcPr>
                      <w:p w14:paraId="652F3A8D" w14:textId="77777777" w:rsidR="00DC3246" w:rsidRDefault="00000000">
                        <w:pPr>
                          <w:pStyle w:val="P68B1DB1-TableParagraph16"/>
                          <w:spacing w:before="10" w:line="200" w:lineRule="atLeast"/>
                          <w:ind w:right="180"/>
                        </w:pPr>
                        <w:r>
                          <w:t>操作系统兼容性</w:t>
                        </w:r>
                      </w:p>
                    </w:tc>
                    <w:tc>
                      <w:tcPr>
                        <w:tcW w:w="3770" w:type="dxa"/>
                      </w:tcPr>
                      <w:p w14:paraId="5FE621D1" w14:textId="77777777" w:rsidR="00DC3246" w:rsidRDefault="00000000">
                        <w:pPr>
                          <w:pStyle w:val="P68B1DB1-TableParagraph15"/>
                          <w:spacing w:before="122"/>
                          <w:ind w:left="79"/>
                        </w:pPr>
                        <w:r>
                          <w:t>Windows XP SP3或更高版本</w:t>
                        </w:r>
                      </w:p>
                    </w:tc>
                  </w:tr>
                  <w:tr w:rsidR="00DC3246" w14:paraId="506F71F9" w14:textId="77777777">
                    <w:trPr>
                      <w:trHeight w:val="430"/>
                    </w:trPr>
                    <w:tc>
                      <w:tcPr>
                        <w:tcW w:w="1504" w:type="dxa"/>
                        <w:shd w:val="clear" w:color="auto" w:fill="E6E7E8"/>
                      </w:tcPr>
                      <w:p w14:paraId="5A3A3226" w14:textId="77777777" w:rsidR="00DC3246" w:rsidRDefault="00000000">
                        <w:pPr>
                          <w:pStyle w:val="P68B1DB1-TableParagraph16"/>
                          <w:spacing w:before="10" w:line="200" w:lineRule="atLeast"/>
                          <w:ind w:right="471"/>
                        </w:pPr>
                        <w:r>
                          <w:t>软件</w:t>
                        </w:r>
                        <w:r>
                          <w:rPr>
                            <w:spacing w:val="-1"/>
                          </w:rPr>
                          <w:t>兼容性</w:t>
                        </w:r>
                      </w:p>
                    </w:tc>
                    <w:tc>
                      <w:tcPr>
                        <w:tcW w:w="3770" w:type="dxa"/>
                        <w:shd w:val="clear" w:color="auto" w:fill="E6E7E8"/>
                      </w:tcPr>
                      <w:p w14:paraId="05A2C515" w14:textId="77777777" w:rsidR="00DC3246" w:rsidRDefault="00000000">
                        <w:pPr>
                          <w:pStyle w:val="P68B1DB1-TableParagraph15"/>
                          <w:spacing w:before="10" w:line="200" w:lineRule="atLeast"/>
                          <w:ind w:left="79" w:right="1049"/>
                        </w:pPr>
                        <w:r>
                          <w:t>标准软件版本4.1.0.0或更高版本安全软件版本4.1.3.0或更高版本</w:t>
                        </w:r>
                      </w:p>
                    </w:tc>
                  </w:tr>
                  <w:tr w:rsidR="00DC3246" w14:paraId="2FD3217D" w14:textId="77777777">
                    <w:trPr>
                      <w:trHeight w:val="430"/>
                    </w:trPr>
                    <w:tc>
                      <w:tcPr>
                        <w:tcW w:w="1504" w:type="dxa"/>
                      </w:tcPr>
                      <w:p w14:paraId="5E7431E6" w14:textId="77777777" w:rsidR="00DC3246" w:rsidRDefault="00000000">
                        <w:pPr>
                          <w:pStyle w:val="P68B1DB1-TableParagraph16"/>
                          <w:spacing w:before="10" w:line="200" w:lineRule="atLeast"/>
                          <w:ind w:right="507"/>
                        </w:pPr>
                        <w:r>
                          <w:t>操作</w:t>
                        </w:r>
                        <w:r>
                          <w:rPr>
                            <w:spacing w:val="-1"/>
                          </w:rPr>
                          <w:t>环境</w:t>
                        </w:r>
                      </w:p>
                    </w:tc>
                    <w:tc>
                      <w:tcPr>
                        <w:tcW w:w="3770" w:type="dxa"/>
                      </w:tcPr>
                      <w:p w14:paraId="2AAB3998" w14:textId="77777777" w:rsidR="00DC3246" w:rsidRDefault="00000000">
                        <w:pPr>
                          <w:pStyle w:val="P68B1DB1-TableParagraph15"/>
                          <w:spacing w:before="22"/>
                          <w:ind w:left="79"/>
                        </w:pPr>
                        <w:r>
                          <w:t>-20 ºC至+60 ºC（-4 ºF至+140 ºF），</w:t>
                        </w:r>
                      </w:p>
                      <w:p w14:paraId="05CD4B6C" w14:textId="77777777" w:rsidR="00DC3246" w:rsidRDefault="00000000">
                        <w:pPr>
                          <w:pStyle w:val="P68B1DB1-TableParagraph15"/>
                          <w:spacing w:before="5" w:line="187" w:lineRule="exact"/>
                          <w:ind w:left="79"/>
                        </w:pPr>
                        <w:r>
                          <w:t>0% RH至95% RH无冷凝</w:t>
                        </w:r>
                      </w:p>
                    </w:tc>
                  </w:tr>
                  <w:tr w:rsidR="00DC3246" w14:paraId="2C20882E" w14:textId="77777777">
                    <w:trPr>
                      <w:trHeight w:val="430"/>
                    </w:trPr>
                    <w:tc>
                      <w:tcPr>
                        <w:tcW w:w="1504" w:type="dxa"/>
                        <w:shd w:val="clear" w:color="auto" w:fill="E6E7E8"/>
                      </w:tcPr>
                      <w:p w14:paraId="51B8752D" w14:textId="77777777" w:rsidR="00DC3246" w:rsidRDefault="00000000">
                        <w:pPr>
                          <w:pStyle w:val="P68B1DB1-TableParagraph16"/>
                          <w:spacing w:before="122"/>
                        </w:pPr>
                        <w:r>
                          <w:t>尺寸</w:t>
                        </w:r>
                      </w:p>
                    </w:tc>
                    <w:tc>
                      <w:tcPr>
                        <w:tcW w:w="3770" w:type="dxa"/>
                        <w:shd w:val="clear" w:color="auto" w:fill="E6E7E8"/>
                      </w:tcPr>
                      <w:p w14:paraId="2C74251A" w14:textId="77777777" w:rsidR="00DC3246" w:rsidRDefault="00000000">
                        <w:pPr>
                          <w:pStyle w:val="P68B1DB1-TableParagraph15"/>
                          <w:spacing w:before="22"/>
                          <w:ind w:left="79"/>
                        </w:pPr>
                        <w:r>
                          <w:t>3.0英寸x 3.5英寸x 0.95英寸</w:t>
                        </w:r>
                      </w:p>
                      <w:p w14:paraId="7EC0238B" w14:textId="77777777" w:rsidR="00DC3246" w:rsidRDefault="00000000">
                        <w:pPr>
                          <w:pStyle w:val="P68B1DB1-TableParagraph15"/>
                          <w:spacing w:before="5" w:line="187" w:lineRule="exact"/>
                          <w:ind w:left="79"/>
                        </w:pPr>
                        <w:r>
                          <w:t>(76.2mm x 88.9 mm x 24.1 mm）仅限数据记录器</w:t>
                        </w:r>
                      </w:p>
                    </w:tc>
                  </w:tr>
                  <w:tr w:rsidR="00DC3246" w14:paraId="0D7A14B8" w14:textId="77777777">
                    <w:trPr>
                      <w:trHeight w:val="287"/>
                    </w:trPr>
                    <w:tc>
                      <w:tcPr>
                        <w:tcW w:w="1504" w:type="dxa"/>
                      </w:tcPr>
                      <w:p w14:paraId="771509C6" w14:textId="77777777" w:rsidR="00DC3246" w:rsidRDefault="00000000">
                        <w:pPr>
                          <w:pStyle w:val="P68B1DB1-TableParagraph14"/>
                        </w:pPr>
                        <w:r>
                          <w:t>材料</w:t>
                        </w:r>
                      </w:p>
                    </w:tc>
                    <w:tc>
                      <w:tcPr>
                        <w:tcW w:w="3770" w:type="dxa"/>
                      </w:tcPr>
                      <w:p w14:paraId="7D24F28D" w14:textId="77777777" w:rsidR="00DC3246" w:rsidRDefault="00000000">
                        <w:pPr>
                          <w:pStyle w:val="P68B1DB1-TableParagraph15"/>
                          <w:ind w:left="79"/>
                        </w:pPr>
                        <w:r>
                          <w:t>ABS塑料</w:t>
                        </w:r>
                      </w:p>
                    </w:tc>
                  </w:tr>
                  <w:tr w:rsidR="00DC3246" w14:paraId="50E51FA5" w14:textId="77777777">
                    <w:trPr>
                      <w:trHeight w:val="430"/>
                    </w:trPr>
                    <w:tc>
                      <w:tcPr>
                        <w:tcW w:w="1504" w:type="dxa"/>
                        <w:shd w:val="clear" w:color="auto" w:fill="E6E7E8"/>
                      </w:tcPr>
                      <w:p w14:paraId="1F79964F" w14:textId="77777777" w:rsidR="00DC3246" w:rsidRDefault="00000000">
                        <w:pPr>
                          <w:pStyle w:val="P68B1DB1-TableParagraph16"/>
                          <w:spacing w:before="122"/>
                        </w:pPr>
                        <w:r>
                          <w:t>批准</w:t>
                        </w:r>
                      </w:p>
                    </w:tc>
                    <w:tc>
                      <w:tcPr>
                        <w:tcW w:w="3770" w:type="dxa"/>
                        <w:shd w:val="clear" w:color="auto" w:fill="E6E7E8"/>
                      </w:tcPr>
                      <w:p w14:paraId="168828C6" w14:textId="77777777" w:rsidR="00DC3246" w:rsidRDefault="00000000">
                        <w:pPr>
                          <w:pStyle w:val="P68B1DB1-TableParagraph15"/>
                          <w:spacing w:before="22"/>
                          <w:ind w:left="79"/>
                        </w:pPr>
                        <w:r>
                          <w:t>美国（FCC）、加利福尼亚州（IC）、CE、韩国（KCC）、中国（CMIIT）、</w:t>
                        </w:r>
                      </w:p>
                      <w:p w14:paraId="0090DFC4" w14:textId="77777777" w:rsidR="00DC3246" w:rsidRDefault="00000000">
                        <w:pPr>
                          <w:pStyle w:val="P68B1DB1-TableParagraph18"/>
                          <w:spacing w:before="5" w:line="187" w:lineRule="exact"/>
                          <w:ind w:left="79"/>
                        </w:pPr>
                        <w:r>
                          <w:t>日本（LCIE）</w:t>
                        </w:r>
                      </w:p>
                    </w:tc>
                  </w:tr>
                  <w:tr w:rsidR="00DC3246" w14:paraId="6F335B81" w14:textId="77777777">
                    <w:trPr>
                      <w:trHeight w:val="1273"/>
                    </w:trPr>
                    <w:tc>
                      <w:tcPr>
                        <w:tcW w:w="1504" w:type="dxa"/>
                      </w:tcPr>
                      <w:p w14:paraId="00FBD4B0" w14:textId="77777777" w:rsidR="00DC3246" w:rsidRDefault="00DC3246">
                        <w:pPr>
                          <w:pStyle w:val="TableParagraph"/>
                          <w:spacing w:before="0"/>
                          <w:ind w:left="0"/>
                        </w:pPr>
                      </w:p>
                      <w:p w14:paraId="581B1769" w14:textId="77777777" w:rsidR="00DC3246" w:rsidRDefault="00DC3246">
                        <w:pPr>
                          <w:pStyle w:val="TableParagraph"/>
                          <w:spacing w:before="7"/>
                          <w:ind w:left="0"/>
                        </w:pPr>
                      </w:p>
                      <w:p w14:paraId="225E0F2F" w14:textId="77777777" w:rsidR="00DC3246" w:rsidRDefault="00000000">
                        <w:pPr>
                          <w:pStyle w:val="P68B1DB1-TableParagraph14"/>
                          <w:spacing w:before="0"/>
                        </w:pPr>
                        <w:r>
                          <w:t>报警</w:t>
                        </w:r>
                      </w:p>
                    </w:tc>
                    <w:tc>
                      <w:tcPr>
                        <w:tcW w:w="3770" w:type="dxa"/>
                      </w:tcPr>
                      <w:p w14:paraId="0D793C91" w14:textId="77777777" w:rsidR="00DC3246" w:rsidRDefault="00000000">
                        <w:pPr>
                          <w:pStyle w:val="P68B1DB1-TableParagraph15"/>
                          <w:spacing w:before="22" w:line="244" w:lineRule="auto"/>
                          <w:ind w:left="79" w:right="425"/>
                        </w:pPr>
                        <w:r>
                          <w:t>用户可配置高和低声音，屏幕上，电子邮件和文本（短信）报警。</w:t>
                        </w:r>
                      </w:p>
                      <w:p w14:paraId="7F154CE1" w14:textId="77777777" w:rsidR="00DC3246" w:rsidRDefault="00000000">
                        <w:pPr>
                          <w:pStyle w:val="P68B1DB1-TableParagraph15"/>
                          <w:spacing w:before="33" w:line="200" w:lineRule="atLeast"/>
                          <w:ind w:left="79" w:right="252"/>
                        </w:pPr>
                        <w:r>
                          <w:t>报警延迟：可设置累积报警延迟，其中仅当设备记录了用户指定的数据持续时间时，设备才会激活报警（通过LED）</w:t>
                        </w:r>
                      </w:p>
                    </w:tc>
                  </w:tr>
                  <w:tr w:rsidR="00DC3246" w14:paraId="6483ABA8" w14:textId="77777777">
                    <w:trPr>
                      <w:trHeight w:val="430"/>
                    </w:trPr>
                    <w:tc>
                      <w:tcPr>
                        <w:tcW w:w="1504" w:type="dxa"/>
                        <w:shd w:val="clear" w:color="auto" w:fill="E6E7E8"/>
                      </w:tcPr>
                      <w:p w14:paraId="204A692A" w14:textId="77777777" w:rsidR="00DC3246" w:rsidRDefault="00000000">
                        <w:pPr>
                          <w:pStyle w:val="P68B1DB1-TableParagraph14"/>
                          <w:spacing w:before="10" w:line="200" w:lineRule="atLeast"/>
                          <w:ind w:right="446"/>
                        </w:pPr>
                        <w:r>
                          <w:t>声音报警</w:t>
                        </w:r>
                        <w:r>
                          <w:rPr>
                            <w:w w:val="105"/>
                          </w:rPr>
                          <w:t>功能</w:t>
                        </w:r>
                      </w:p>
                    </w:tc>
                    <w:tc>
                      <w:tcPr>
                        <w:tcW w:w="3770" w:type="dxa"/>
                        <w:shd w:val="clear" w:color="auto" w:fill="E6E7E8"/>
                      </w:tcPr>
                      <w:p w14:paraId="61B12920" w14:textId="77777777" w:rsidR="00DC3246" w:rsidRDefault="00000000">
                        <w:pPr>
                          <w:pStyle w:val="P68B1DB1-TableParagraph15"/>
                          <w:spacing w:before="10" w:line="200" w:lineRule="atLeast"/>
                          <w:ind w:left="79" w:right="476"/>
                        </w:pPr>
                        <w:r>
                          <w:t>读取高于/低于阈值的报警时，每秒发出1声蜂鸣音</w:t>
                        </w:r>
                      </w:p>
                    </w:tc>
                  </w:tr>
                </w:tbl>
                <w:p w14:paraId="2A5D2F9D" w14:textId="77777777" w:rsidR="00DC3246" w:rsidRDefault="00DC3246">
                  <w:pPr>
                    <w:pStyle w:val="a3"/>
                  </w:pPr>
                </w:p>
              </w:txbxContent>
            </v:textbox>
            <w10:wrap anchorx="page"/>
          </v:shape>
        </w:pict>
      </w:r>
      <w:r>
        <w:rPr>
          <w:color w:val="E12726"/>
          <w:sz w:val="16"/>
        </w:rPr>
        <w:t>电池泄漏：</w:t>
      </w:r>
      <w:r>
        <w:rPr>
          <w:color w:val="231F20"/>
          <w:sz w:val="16"/>
        </w:rPr>
        <w:t>如果电池被拆开、短路、充电、连接在一起、与旧电池或其他电池混合、暴露在火灾或高温下，电池可能会泄漏、燃烧或爆炸。立即丢弃用过的电池。放在儿童够不到的地方。</w:t>
      </w:r>
    </w:p>
    <w:p w14:paraId="459BC4FB" w14:textId="77777777" w:rsidR="00DC3246" w:rsidRDefault="00000000">
      <w:pPr>
        <w:pStyle w:val="P68B1DB1-Heading28"/>
        <w:spacing w:before="31"/>
        <w:ind w:left="720"/>
      </w:pPr>
      <w:r>
        <w:t>订购信息</w:t>
      </w:r>
    </w:p>
    <w:p w14:paraId="03E0B704" w14:textId="77777777" w:rsidR="00DC3246" w:rsidRDefault="00DC3246">
      <w:pPr>
        <w:pStyle w:val="a3"/>
        <w:spacing w:before="2"/>
        <w:rPr>
          <w:sz w:val="8"/>
        </w:rPr>
      </w:pPr>
    </w:p>
    <w:tbl>
      <w:tblPr>
        <w:tblStyle w:val="TableNormal"/>
        <w:tblW w:w="0" w:type="auto"/>
        <w:tblInd w:w="725"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Look w:val="01E0" w:firstRow="1" w:lastRow="1" w:firstColumn="1" w:lastColumn="1" w:noHBand="0" w:noVBand="0"/>
      </w:tblPr>
      <w:tblGrid>
        <w:gridCol w:w="1884"/>
        <w:gridCol w:w="1455"/>
        <w:gridCol w:w="7457"/>
      </w:tblGrid>
      <w:tr w:rsidR="00DC3246" w14:paraId="47D5F3A3" w14:textId="77777777">
        <w:trPr>
          <w:trHeight w:val="230"/>
        </w:trPr>
        <w:tc>
          <w:tcPr>
            <w:tcW w:w="1884" w:type="dxa"/>
          </w:tcPr>
          <w:p w14:paraId="5ED9C228" w14:textId="77777777" w:rsidR="00DC3246" w:rsidRDefault="00000000">
            <w:pPr>
              <w:pStyle w:val="P68B1DB1-TableParagraph14"/>
              <w:spacing w:before="22" w:line="187" w:lineRule="exact"/>
            </w:pPr>
            <w:r>
              <w:t>RFRHTEMP2000A</w:t>
            </w:r>
          </w:p>
        </w:tc>
        <w:tc>
          <w:tcPr>
            <w:tcW w:w="1455" w:type="dxa"/>
          </w:tcPr>
          <w:p w14:paraId="62FA7117" w14:textId="77777777" w:rsidR="00DC3246" w:rsidRDefault="00000000">
            <w:pPr>
              <w:pStyle w:val="P68B1DB1-TableParagraph17"/>
              <w:spacing w:before="22" w:line="187" w:lineRule="exact"/>
              <w:ind w:left="79"/>
            </w:pPr>
            <w:r>
              <w:t>PN 901423-00</w:t>
            </w:r>
          </w:p>
        </w:tc>
        <w:tc>
          <w:tcPr>
            <w:tcW w:w="7457" w:type="dxa"/>
          </w:tcPr>
          <w:p w14:paraId="3CD16329" w14:textId="77777777" w:rsidR="00DC3246" w:rsidRDefault="00000000">
            <w:pPr>
              <w:pStyle w:val="P68B1DB1-TableParagraph15"/>
              <w:spacing w:before="22" w:line="187" w:lineRule="exact"/>
              <w:ind w:left="79"/>
            </w:pPr>
            <w:r>
              <w:t>带LCD的无线温湿度数据记录仪</w:t>
            </w:r>
          </w:p>
        </w:tc>
      </w:tr>
      <w:tr w:rsidR="00DC3246" w14:paraId="57CBE2B8" w14:textId="77777777">
        <w:trPr>
          <w:trHeight w:val="230"/>
        </w:trPr>
        <w:tc>
          <w:tcPr>
            <w:tcW w:w="1884" w:type="dxa"/>
            <w:shd w:val="clear" w:color="auto" w:fill="E6E7E8"/>
          </w:tcPr>
          <w:p w14:paraId="75F08296" w14:textId="77777777" w:rsidR="00DC3246" w:rsidRDefault="00000000">
            <w:pPr>
              <w:pStyle w:val="P68B1DB1-TableParagraph16"/>
              <w:spacing w:before="22" w:line="187" w:lineRule="exact"/>
            </w:pPr>
            <w:r>
              <w:t>RFC 1000</w:t>
            </w:r>
          </w:p>
        </w:tc>
        <w:tc>
          <w:tcPr>
            <w:tcW w:w="1455" w:type="dxa"/>
            <w:shd w:val="clear" w:color="auto" w:fill="E6E7E8"/>
          </w:tcPr>
          <w:p w14:paraId="26CEB48C" w14:textId="77777777" w:rsidR="00DC3246" w:rsidRDefault="00000000">
            <w:pPr>
              <w:pStyle w:val="P68B1DB1-TableParagraph17"/>
              <w:spacing w:before="22" w:line="187" w:lineRule="exact"/>
              <w:ind w:left="79"/>
            </w:pPr>
            <w:r>
              <w:t>PN 901383-00</w:t>
            </w:r>
          </w:p>
        </w:tc>
        <w:tc>
          <w:tcPr>
            <w:tcW w:w="7457" w:type="dxa"/>
            <w:shd w:val="clear" w:color="auto" w:fill="E6E7E8"/>
          </w:tcPr>
          <w:p w14:paraId="62F122AB" w14:textId="77777777" w:rsidR="00DC3246" w:rsidRDefault="00000000">
            <w:pPr>
              <w:pStyle w:val="P68B1DB1-TableParagraph15"/>
              <w:spacing w:before="22" w:line="187" w:lineRule="exact"/>
              <w:ind w:left="79"/>
            </w:pPr>
            <w:r>
              <w:t>无线射频接收器/中继器。包括USB转迷你USB适配器电源</w:t>
            </w:r>
          </w:p>
        </w:tc>
      </w:tr>
      <w:tr w:rsidR="00DC3246" w14:paraId="738A1039" w14:textId="77777777">
        <w:trPr>
          <w:trHeight w:val="230"/>
        </w:trPr>
        <w:tc>
          <w:tcPr>
            <w:tcW w:w="1884" w:type="dxa"/>
          </w:tcPr>
          <w:p w14:paraId="43C59C90" w14:textId="77777777" w:rsidR="00DC3246" w:rsidRDefault="00000000">
            <w:pPr>
              <w:pStyle w:val="P68B1DB1-TableParagraph16"/>
              <w:spacing w:before="22" w:line="187" w:lineRule="exact"/>
            </w:pPr>
            <w:r>
              <w:t>RFC1000-CE</w:t>
            </w:r>
          </w:p>
        </w:tc>
        <w:tc>
          <w:tcPr>
            <w:tcW w:w="1455" w:type="dxa"/>
          </w:tcPr>
          <w:p w14:paraId="0F14137C" w14:textId="77777777" w:rsidR="00DC3246" w:rsidRDefault="00000000">
            <w:pPr>
              <w:pStyle w:val="P68B1DB1-TableParagraph17"/>
              <w:spacing w:before="22" w:line="187" w:lineRule="exact"/>
              <w:ind w:left="79"/>
            </w:pPr>
            <w:r>
              <w:t>PN 901338-00</w:t>
            </w:r>
          </w:p>
        </w:tc>
        <w:tc>
          <w:tcPr>
            <w:tcW w:w="7457" w:type="dxa"/>
          </w:tcPr>
          <w:p w14:paraId="103C475A" w14:textId="77777777" w:rsidR="00DC3246" w:rsidRDefault="00000000">
            <w:pPr>
              <w:pStyle w:val="P68B1DB1-TableParagraph15"/>
              <w:spacing w:before="22" w:line="187" w:lineRule="exact"/>
              <w:ind w:left="79"/>
            </w:pPr>
            <w:r>
              <w:t>无线射频收发器/中继器，欧洲CE认证包括USB转迷你USB适配器电源</w:t>
            </w:r>
          </w:p>
        </w:tc>
      </w:tr>
      <w:tr w:rsidR="00DC3246" w14:paraId="485BE233" w14:textId="77777777">
        <w:trPr>
          <w:trHeight w:val="230"/>
        </w:trPr>
        <w:tc>
          <w:tcPr>
            <w:tcW w:w="1884" w:type="dxa"/>
            <w:shd w:val="clear" w:color="auto" w:fill="E6E7E8"/>
          </w:tcPr>
          <w:p w14:paraId="129D5452" w14:textId="77777777" w:rsidR="00DC3246" w:rsidRDefault="00000000">
            <w:pPr>
              <w:pStyle w:val="P68B1DB1-TableParagraph16"/>
              <w:spacing w:before="22" w:line="187" w:lineRule="exact"/>
            </w:pPr>
            <w:r>
              <w:t>RFC1000-IP69K</w:t>
            </w:r>
          </w:p>
        </w:tc>
        <w:tc>
          <w:tcPr>
            <w:tcW w:w="1455" w:type="dxa"/>
            <w:shd w:val="clear" w:color="auto" w:fill="E6E7E8"/>
          </w:tcPr>
          <w:p w14:paraId="38B879C6" w14:textId="77777777" w:rsidR="00DC3246" w:rsidRDefault="00000000">
            <w:pPr>
              <w:pStyle w:val="P68B1DB1-TableParagraph17"/>
              <w:spacing w:before="22" w:line="187" w:lineRule="exact"/>
              <w:ind w:left="79"/>
            </w:pPr>
            <w:r>
              <w:t>PN 901389-00</w:t>
            </w:r>
          </w:p>
        </w:tc>
        <w:tc>
          <w:tcPr>
            <w:tcW w:w="7457" w:type="dxa"/>
            <w:shd w:val="clear" w:color="auto" w:fill="E6E7E8"/>
          </w:tcPr>
          <w:p w14:paraId="18246C4F" w14:textId="77777777" w:rsidR="00DC3246" w:rsidRDefault="00000000">
            <w:pPr>
              <w:pStyle w:val="P68B1DB1-TableParagraph15"/>
              <w:spacing w:before="22" w:line="187" w:lineRule="exact"/>
              <w:ind w:left="79"/>
            </w:pPr>
            <w:r>
              <w:t>无线射频收发器/中继器，防溅，IP 69 K等级。包括USB到迷你USB适配器</w:t>
            </w:r>
          </w:p>
        </w:tc>
      </w:tr>
      <w:tr w:rsidR="00DC3246" w14:paraId="6317D870" w14:textId="77777777">
        <w:trPr>
          <w:trHeight w:val="230"/>
        </w:trPr>
        <w:tc>
          <w:tcPr>
            <w:tcW w:w="1884" w:type="dxa"/>
          </w:tcPr>
          <w:p w14:paraId="08018DA8" w14:textId="77777777" w:rsidR="00DC3246" w:rsidRDefault="00000000">
            <w:pPr>
              <w:pStyle w:val="P68B1DB1-TableParagraph16"/>
              <w:spacing w:before="22" w:line="187" w:lineRule="exact"/>
            </w:pPr>
            <w:r>
              <w:t>RFC1000云中继</w:t>
            </w:r>
          </w:p>
        </w:tc>
        <w:tc>
          <w:tcPr>
            <w:tcW w:w="1455" w:type="dxa"/>
          </w:tcPr>
          <w:p w14:paraId="3EA41250" w14:textId="77777777" w:rsidR="00DC3246" w:rsidRDefault="00000000">
            <w:pPr>
              <w:pStyle w:val="P68B1DB1-TableParagraph17"/>
              <w:spacing w:before="22" w:line="187" w:lineRule="exact"/>
              <w:ind w:left="79"/>
            </w:pPr>
            <w:r>
              <w:t>PN 901900-00</w:t>
            </w:r>
          </w:p>
        </w:tc>
        <w:tc>
          <w:tcPr>
            <w:tcW w:w="7457" w:type="dxa"/>
          </w:tcPr>
          <w:p w14:paraId="375F6E51" w14:textId="77777777" w:rsidR="00DC3246" w:rsidRDefault="00000000">
            <w:pPr>
              <w:pStyle w:val="P68B1DB1-TableParagraph15"/>
              <w:spacing w:before="22" w:line="187" w:lineRule="exact"/>
              <w:ind w:left="79"/>
            </w:pPr>
            <w:r>
              <w:t>MadgeTech云服务数据记录中心</w:t>
            </w:r>
          </w:p>
        </w:tc>
      </w:tr>
      <w:tr w:rsidR="00DC3246" w14:paraId="4F551743" w14:textId="77777777">
        <w:trPr>
          <w:trHeight w:val="230"/>
        </w:trPr>
        <w:tc>
          <w:tcPr>
            <w:tcW w:w="1884" w:type="dxa"/>
            <w:shd w:val="clear" w:color="auto" w:fill="E6E7E8"/>
          </w:tcPr>
          <w:p w14:paraId="24D737AD" w14:textId="77777777" w:rsidR="00DC3246" w:rsidRDefault="00000000">
            <w:pPr>
              <w:pStyle w:val="P68B1DB1-TableParagraph16"/>
              <w:spacing w:before="22" w:line="187" w:lineRule="exact"/>
            </w:pPr>
            <w:r>
              <w:t>RFC 1000-CE云中继</w:t>
            </w:r>
          </w:p>
        </w:tc>
        <w:tc>
          <w:tcPr>
            <w:tcW w:w="1455" w:type="dxa"/>
            <w:shd w:val="clear" w:color="auto" w:fill="E6E7E8"/>
          </w:tcPr>
          <w:p w14:paraId="6F7FAC68" w14:textId="77777777" w:rsidR="00DC3246" w:rsidRDefault="00000000">
            <w:pPr>
              <w:pStyle w:val="P68B1DB1-TableParagraph17"/>
              <w:spacing w:before="22" w:line="187" w:lineRule="exact"/>
              <w:ind w:left="79"/>
            </w:pPr>
            <w:r>
              <w:t>PN 901901-00</w:t>
            </w:r>
          </w:p>
        </w:tc>
        <w:tc>
          <w:tcPr>
            <w:tcW w:w="7457" w:type="dxa"/>
            <w:shd w:val="clear" w:color="auto" w:fill="E6E7E8"/>
          </w:tcPr>
          <w:p w14:paraId="1005F357" w14:textId="77777777" w:rsidR="00DC3246" w:rsidRDefault="00000000">
            <w:pPr>
              <w:pStyle w:val="P68B1DB1-TableParagraph15"/>
              <w:spacing w:before="22" w:line="187" w:lineRule="exact"/>
              <w:ind w:left="79"/>
            </w:pPr>
            <w:r>
              <w:t>MadgeTech云服务数据记录中心，欧洲CE认证</w:t>
            </w:r>
          </w:p>
        </w:tc>
      </w:tr>
      <w:tr w:rsidR="00DC3246" w14:paraId="3F58754E" w14:textId="77777777">
        <w:trPr>
          <w:trHeight w:val="230"/>
        </w:trPr>
        <w:tc>
          <w:tcPr>
            <w:tcW w:w="1884" w:type="dxa"/>
          </w:tcPr>
          <w:p w14:paraId="0E6A4A32" w14:textId="77777777" w:rsidR="00DC3246" w:rsidRDefault="00000000">
            <w:pPr>
              <w:pStyle w:val="P68B1DB1-TableParagraph14"/>
              <w:spacing w:before="22" w:line="187" w:lineRule="exact"/>
            </w:pPr>
            <w:r>
              <w:t>电源适配器</w:t>
            </w:r>
          </w:p>
        </w:tc>
        <w:tc>
          <w:tcPr>
            <w:tcW w:w="1455" w:type="dxa"/>
          </w:tcPr>
          <w:p w14:paraId="1EAD2660" w14:textId="77777777" w:rsidR="00DC3246" w:rsidRDefault="00000000">
            <w:pPr>
              <w:pStyle w:val="P68B1DB1-TableParagraph17"/>
              <w:spacing w:before="22" w:line="187" w:lineRule="exact"/>
              <w:ind w:left="79"/>
            </w:pPr>
            <w:r>
              <w:t>PN 901839-00</w:t>
            </w:r>
          </w:p>
        </w:tc>
        <w:tc>
          <w:tcPr>
            <w:tcW w:w="7457" w:type="dxa"/>
          </w:tcPr>
          <w:p w14:paraId="73A5EBEA" w14:textId="77777777" w:rsidR="00DC3246" w:rsidRDefault="00000000">
            <w:pPr>
              <w:pStyle w:val="P68B1DB1-TableParagraph15"/>
              <w:spacing w:before="22" w:line="187" w:lineRule="exact"/>
              <w:ind w:left="79"/>
            </w:pPr>
            <w:r>
              <w:t>替换USB通用电源适配器</w:t>
            </w:r>
          </w:p>
        </w:tc>
      </w:tr>
      <w:tr w:rsidR="00DC3246" w14:paraId="64732A27" w14:textId="77777777">
        <w:trPr>
          <w:trHeight w:val="230"/>
        </w:trPr>
        <w:tc>
          <w:tcPr>
            <w:tcW w:w="1884" w:type="dxa"/>
            <w:shd w:val="clear" w:color="auto" w:fill="E6E7E8"/>
          </w:tcPr>
          <w:p w14:paraId="3F991092" w14:textId="77777777" w:rsidR="00DC3246" w:rsidRDefault="00000000">
            <w:pPr>
              <w:pStyle w:val="P68B1DB1-TableParagraph19"/>
              <w:spacing w:before="22" w:line="187" w:lineRule="exact"/>
            </w:pPr>
            <w:r>
              <w:t>U9VL-J</w:t>
            </w:r>
          </w:p>
        </w:tc>
        <w:tc>
          <w:tcPr>
            <w:tcW w:w="1455" w:type="dxa"/>
            <w:shd w:val="clear" w:color="auto" w:fill="E6E7E8"/>
          </w:tcPr>
          <w:p w14:paraId="6E1D85B5" w14:textId="77777777" w:rsidR="00DC3246" w:rsidRDefault="00000000">
            <w:pPr>
              <w:pStyle w:val="P68B1DB1-TableParagraph17"/>
              <w:spacing w:before="22" w:line="187" w:lineRule="exact"/>
              <w:ind w:left="79"/>
            </w:pPr>
            <w:r>
              <w:t>PN 901804-00</w:t>
            </w:r>
          </w:p>
        </w:tc>
        <w:tc>
          <w:tcPr>
            <w:tcW w:w="7457" w:type="dxa"/>
            <w:shd w:val="clear" w:color="auto" w:fill="E6E7E8"/>
          </w:tcPr>
          <w:p w14:paraId="7D9F5455" w14:textId="77777777" w:rsidR="00DC3246" w:rsidRDefault="00000000">
            <w:pPr>
              <w:pStyle w:val="P68B1DB1-TableParagraph17"/>
              <w:spacing w:before="22" w:line="187" w:lineRule="exact"/>
              <w:ind w:left="79"/>
            </w:pPr>
            <w:r>
              <w:t>RFRHTemp2000A的更换电池</w:t>
            </w:r>
          </w:p>
        </w:tc>
      </w:tr>
    </w:tbl>
    <w:p w14:paraId="3124FBF3" w14:textId="77777777" w:rsidR="00DC3246" w:rsidRDefault="00000000">
      <w:pPr>
        <w:pStyle w:val="P68B1DB1-Normal20"/>
        <w:spacing w:before="147"/>
        <w:ind w:left="720"/>
        <w:rPr>
          <w:b/>
        </w:rPr>
      </w:pPr>
      <w:r>
        <w:rPr>
          <w:color w:val="231F20"/>
        </w:rPr>
        <w:t>数量折扣电话（603）456-2011或电子邮件</w:t>
      </w:r>
      <w:hyperlink r:id="rId18">
        <w:r>
          <w:rPr>
            <w:b/>
            <w:color w:val="002A5C"/>
          </w:rPr>
          <w:t>sales@madgetech.com</w:t>
        </w:r>
      </w:hyperlink>
    </w:p>
    <w:p w14:paraId="72E274B0" w14:textId="77777777" w:rsidR="00DC3246" w:rsidRDefault="00DC3246">
      <w:pPr>
        <w:pStyle w:val="a3"/>
        <w:rPr>
          <w:b/>
        </w:rPr>
      </w:pPr>
    </w:p>
    <w:p w14:paraId="74A374DA" w14:textId="77777777" w:rsidR="00DC3246" w:rsidRDefault="00DC3246">
      <w:pPr>
        <w:pStyle w:val="a3"/>
        <w:rPr>
          <w:b/>
        </w:rPr>
      </w:pPr>
    </w:p>
    <w:p w14:paraId="3DC6C535" w14:textId="77777777" w:rsidR="00DC3246" w:rsidRDefault="00DC3246">
      <w:pPr>
        <w:pStyle w:val="a3"/>
        <w:rPr>
          <w:b/>
        </w:rPr>
      </w:pPr>
    </w:p>
    <w:p w14:paraId="0D885F65" w14:textId="77777777" w:rsidR="00DC3246" w:rsidRDefault="00DC3246">
      <w:pPr>
        <w:pStyle w:val="a3"/>
        <w:spacing w:before="4"/>
        <w:rPr>
          <w:b/>
          <w:sz w:val="17"/>
        </w:rPr>
      </w:pPr>
    </w:p>
    <w:p w14:paraId="43C050B3" w14:textId="77777777" w:rsidR="00DC3246" w:rsidRDefault="00DC3246">
      <w:pPr>
        <w:rPr>
          <w:sz w:val="17"/>
        </w:rPr>
        <w:sectPr w:rsidR="00DC3246">
          <w:pgSz w:w="12240" w:h="15840"/>
          <w:pgMar w:top="300" w:right="0" w:bottom="0" w:left="0" w:header="720" w:footer="720" w:gutter="0"/>
          <w:cols w:space="720"/>
        </w:sectPr>
      </w:pPr>
    </w:p>
    <w:p w14:paraId="72CD900E" w14:textId="77777777" w:rsidR="00184DF9" w:rsidRDefault="00000000">
      <w:pPr>
        <w:spacing w:before="108"/>
        <w:ind w:left="3840"/>
        <w:rPr>
          <w:rFonts w:eastAsiaTheme="minorEastAsia"/>
          <w:sz w:val="16"/>
        </w:rPr>
      </w:pPr>
      <w:r>
        <w:pict w14:anchorId="57A7B7FB">
          <v:group id="_x0000_s1028" style="position:absolute;left:0;text-align:left;margin-left:36.1pt;margin-top:-2.2pt;width:143.9pt;height:25.15pt;z-index:15732736;mso-position-horizontal-relative:page" coordorigin="722,-44" coordsize="2878,503">
            <v:shape id="_x0000_s1031" style="position:absolute;left:982;top:-44;width:2618;height:330" coordorigin="982,-44" coordsize="2618,330" o:spt="100" adj="0,,0" path="m1433,286l1151,-44,982,151r169,l1268,286r165,xm1846,7r-93,l1676,160,1672,7r-92,l1525,240r58,l1625,57r7,183l1684,240,1777,60r-44,180l1790,240,1846,7xm2028,240r-5,-40l2019,164r-9,-81l2005,41r-34,l1971,164r-53,l1966,83r5,81l1971,41r-25,l1818,240r55,l1896,200r78,l1976,240r52,xm2266,120r-1,-18l2259,82r-2,-3l2244,62,2218,47r-6,-1l2212,109r,11l2209,146r-9,22l2188,184r-12,10l2166,198r-11,2l2144,201r-11,l2110,201,2140,79r26,l2189,80r10,8l2211,97r1,12l2212,46r-6,-2l2195,43r-10,-1l2176,41r-78,l2050,240r69,l2148,239r27,-3l2201,228r24,-14l2237,201r6,-6l2255,172r8,-26l2266,120xm2501,92r-3,-9l2495,73,2485,63,2472,53r-17,-9l2435,38r-25,-2l2356,48r-36,29l2299,116r-7,39l2301,197r20,28l2349,240r30,5l2398,243r15,-5l2424,231r8,-8l2428,240r47,l2501,132r-92,l2399,170r44,l2439,182r-4,9l2415,205r-10,2l2386,207r-8,-2l2371,201r-11,-9l2354,181r-4,-13l2349,155r3,-28l2364,102r19,-19l2410,75r5,l2424,76r22,11l2451,104r50,-12xm2716,41r-152,l2516,240r167,l2692,202r-115,l2589,154r96,l2694,118r-97,l2606,80r101,l2716,41xm2969,7r-194,l2763,52r68,l2786,240r62,l2893,52r64,l2969,7xm3149,41r-152,l2949,240r167,l3125,202r-115,l3022,154r96,l3127,118r-97,l3040,80r99,l3149,41xm3365,93r-8,-21l3347,62,3334,52r-17,-8l3297,38r-21,-2l3225,47r-36,28l3168,113r-7,40l3170,196r22,28l3223,240r33,5l3289,240r26,-12l3333,212r14,-18l3351,188r-44,-23l3296,187r-21,13l3266,204r-9,l3243,201r-13,-9l3221,176r-4,-24l3221,125r12,-25l3252,82r25,-7l3294,78r11,8l3312,95r3,8l3365,93xm3600,41r-53,l3530,114r-78,l3469,41r-52,l3369,240r52,l3442,152r79,l3500,240r52,l3600,41xe" fillcolor="#002a5c" stroked="f">
              <v:stroke joinstyle="round"/>
              <v:formulas/>
              <v:path arrowok="t" o:connecttype="segments"/>
            </v:shape>
            <v:shape id="_x0000_s1030" style="position:absolute;left:722;top:191;width:858;height:268" coordorigin="722,191" coordsize="858,268" path="m1115,191r-161,l722,459r858,l1466,326r-233,l1115,191xe" fillcolor="#e12726" stroked="f">
              <v:path arrowok="t"/>
            </v:shape>
            <v:shape id="_x0000_s1029" type="#_x0000_t202" style="position:absolute;left:722;top:-44;width:2878;height:503" filled="f" stroked="f">
              <v:textbox inset="0,0,0,0">
                <w:txbxContent>
                  <w:p w14:paraId="7A0FB1BF" w14:textId="77777777" w:rsidR="00DC3246" w:rsidRDefault="00000000">
                    <w:pPr>
                      <w:pStyle w:val="P68B1DB1-Normal21"/>
                      <w:tabs>
                        <w:tab w:val="left" w:pos="2856"/>
                      </w:tabs>
                      <w:spacing w:before="151"/>
                      <w:ind w:left="802"/>
                    </w:pPr>
                    <w:r>
                      <w:rPr>
                        <w:w w:val="88"/>
                      </w:rPr>
                      <w:t xml:space="preserve"> </w:t>
                    </w:r>
                    <w:r>
                      <w:tab/>
                    </w:r>
                  </w:p>
                </w:txbxContent>
              </v:textbox>
            </v:shape>
            <w10:wrap anchorx="page"/>
          </v:group>
        </w:pict>
      </w:r>
      <w:r w:rsidR="00184DF9" w:rsidRPr="00184DF9">
        <w:rPr>
          <w:rFonts w:eastAsiaTheme="minorEastAsia" w:hint="eastAsia"/>
          <w:sz w:val="16"/>
        </w:rPr>
        <w:t>■</w:t>
      </w:r>
      <w:r w:rsidR="00184DF9" w:rsidRPr="00184DF9">
        <w:rPr>
          <w:rFonts w:eastAsiaTheme="minorEastAsia"/>
          <w:sz w:val="16"/>
        </w:rPr>
        <w:t xml:space="preserve">Tel:+86 755-8420 0058 </w:t>
      </w:r>
    </w:p>
    <w:p w14:paraId="7FC73E41" w14:textId="77777777" w:rsidR="00184DF9" w:rsidRDefault="00184DF9">
      <w:pPr>
        <w:spacing w:before="108"/>
        <w:ind w:left="3840"/>
        <w:rPr>
          <w:rFonts w:eastAsiaTheme="minorEastAsia"/>
          <w:sz w:val="16"/>
        </w:rPr>
      </w:pPr>
      <w:r w:rsidRPr="00184DF9">
        <w:rPr>
          <w:rFonts w:eastAsiaTheme="minorEastAsia" w:hint="eastAsia"/>
          <w:sz w:val="16"/>
        </w:rPr>
        <w:t>■</w:t>
      </w:r>
      <w:r w:rsidRPr="00184DF9">
        <w:rPr>
          <w:rFonts w:eastAsiaTheme="minorEastAsia"/>
          <w:sz w:val="16"/>
        </w:rPr>
        <w:t>Fax:+86 755-2822 5583</w:t>
      </w:r>
    </w:p>
    <w:p w14:paraId="7E2BB7D8" w14:textId="77777777" w:rsidR="00184DF9" w:rsidRDefault="00184DF9">
      <w:pPr>
        <w:spacing w:before="108"/>
        <w:ind w:left="3840"/>
        <w:rPr>
          <w:rFonts w:eastAsiaTheme="minorEastAsia"/>
          <w:sz w:val="16"/>
        </w:rPr>
      </w:pPr>
      <w:r w:rsidRPr="00184DF9">
        <w:rPr>
          <w:rFonts w:eastAsiaTheme="minorEastAsia"/>
          <w:sz w:val="16"/>
        </w:rPr>
        <w:t xml:space="preserve"> </w:t>
      </w:r>
      <w:r w:rsidRPr="00184DF9">
        <w:rPr>
          <w:rFonts w:eastAsiaTheme="minorEastAsia" w:hint="eastAsia"/>
          <w:sz w:val="16"/>
        </w:rPr>
        <w:t>■</w:t>
      </w:r>
      <w:r w:rsidRPr="00184DF9">
        <w:rPr>
          <w:rFonts w:eastAsiaTheme="minorEastAsia"/>
          <w:sz w:val="16"/>
        </w:rPr>
        <w:t>E-mail:sales@eofirm.com</w:t>
      </w:r>
    </w:p>
    <w:p w14:paraId="43E4C6E8" w14:textId="19AC32F6" w:rsidR="00DC3246" w:rsidRPr="00184DF9" w:rsidRDefault="00184DF9">
      <w:pPr>
        <w:spacing w:before="108"/>
        <w:ind w:left="3840"/>
        <w:rPr>
          <w:rFonts w:eastAsiaTheme="minorEastAsia" w:hint="eastAsia"/>
          <w:sz w:val="16"/>
        </w:rPr>
      </w:pPr>
      <w:r w:rsidRPr="00184DF9">
        <w:rPr>
          <w:rFonts w:eastAsiaTheme="minorEastAsia"/>
          <w:sz w:val="16"/>
        </w:rPr>
        <w:t xml:space="preserve"> </w:t>
      </w:r>
      <w:r w:rsidRPr="00184DF9">
        <w:rPr>
          <w:rFonts w:eastAsiaTheme="minorEastAsia" w:hint="eastAsia"/>
          <w:sz w:val="16"/>
        </w:rPr>
        <w:t>■</w:t>
      </w:r>
      <w:r w:rsidRPr="00184DF9">
        <w:rPr>
          <w:rFonts w:eastAsiaTheme="minorEastAsia"/>
          <w:sz w:val="16"/>
        </w:rPr>
        <w:t>http://www.eofirm.com</w:t>
      </w:r>
    </w:p>
    <w:p w14:paraId="3AAF90FE" w14:textId="6157D164" w:rsidR="00DC3246" w:rsidRDefault="00000000" w:rsidP="00184DF9">
      <w:pPr>
        <w:spacing w:before="4"/>
        <w:rPr>
          <w:sz w:val="16"/>
        </w:rPr>
      </w:pPr>
      <w:r>
        <w:pict w14:anchorId="5849FCA9">
          <v:shape id="_x0000_s1027" style="position:absolute;margin-left:84.15pt;margin-top:3.9pt;width:57.55pt;height:3.9pt;z-index:15733248;mso-position-horizontal-relative:page" coordorigin="1683,78" coordsize="1151,78" o:spt="100" adj="0,,0" path="m1819,78r-15,l1762,144r,l1759,78r-18,l1703,144r-1,l1697,78r-14,l1691,155r18,l1748,89r,l1750,155r18,l1819,78xm1897,78r-53,l1823,155r54,l1880,145r-41,l1846,120r37,l1885,110r-36,l1856,88r38,l1897,78xm2035,83r-12,-5l2021,78r,30l2009,111r-23,l1992,87r19,l2021,89r,19l2021,78r-40,l1960,155r31,l2009,153r12,-6l2023,146r5,-6l2030,131r,-8l2027,120r-1,-1l2016,116r,27l2003,146r-27,l1983,120r23,l2015,122r1,21l2016,116r-1,l2015,115r11,-2l2029,111r6,-4l2035,87r,-4xm2151,78r-14,l2127,117r-4,10l2118,137r-8,7l2097,147r-12,l2076,141r,-11l2076,127r13,-49l2076,78r-12,43l2062,128r,5l2063,140r6,8l2079,154r17,2l2111,154r12,-5l2132,138r7,-15l2151,78xm2200,78r-14,l2165,155r14,l2200,78xm2271,145r-40,l2249,78r-14,l2214,155r54,l2271,145xm2385,109r-3,-12l2374,88r,-1l2370,86r,25l2367,125r-9,11l2344,143r-18,2l2311,145r15,-57l2335,88r17,2l2363,94r6,7l2370,111r,-25l2358,81r-22,-3l2315,78r-21,77l2323,155r27,-3l2363,145r6,-3l2381,128r4,-19xm2545,109r-3,-12l2534,88r-1,-1l2530,86r,25l2527,125r-9,11l2504,143r-18,2l2471,145r15,-57l2494,88r18,2l2523,94r5,7l2530,111r,-25l2518,81r-22,-3l2475,78r-21,77l2483,155r27,-3l2523,145r6,-3l2541,128r4,-19xm2653,155r-6,-19l2645,127,2635,90r-4,-12l2631,78r,49l2593,127r29,-37l2631,127r,-49l2618,78r-63,77l2570,155r16,-19l2633,136r5,19l2653,155xm2749,78r-74,l2672,88r30,l2684,155r14,l2716,88r31,l2749,78xm2833,155r-5,-19l2825,127,2815,90r-3,-12l2812,78r,49l2773,127r30,-37l2812,127r,-49l2798,78r-63,77l2751,155r15,-19l2814,136r5,19l2833,155xe" fillcolor="#002a5c" stroked="f">
            <v:stroke joinstyle="round"/>
            <v:formulas/>
            <v:path arrowok="t" o:connecttype="segments"/>
            <w10:wrap anchorx="page"/>
          </v:shape>
        </w:pict>
      </w:r>
      <w:r>
        <w:pict w14:anchorId="296ECF7D">
          <v:shape id="_x0000_s1026" style="position:absolute;margin-left:145.25pt;margin-top:3.85pt;width:33.45pt;height:4pt;z-index:15733760;mso-position-horizontal-relative:page" coordorigin="2905,77" coordsize="669,80" o:spt="100" adj="0,,0" path="m2961,145r-40,l2940,78r-15,l2905,155r54,l2961,145xm3083,107r-2,-12l3074,87r-1,-2l3069,83r,12l3069,110r-3,13l3059,134r-12,9l3031,147r-18,l3004,138r,-14l3007,110r8,-12l3028,90r16,-3l3060,87r9,8l3069,83r-8,-4l3044,77r-23,4l3003,92r-10,15l2989,124r3,14l3000,148r13,6l3030,156r23,-4l3062,147r8,-6l3080,126r3,-16l3083,107xm3196,81r-7,-2l3181,77r-15,l3139,81r-18,11l3111,106r-3,15l3111,137r10,11l3135,154r18,2l3165,156r14,-2l3190,113r-34,l3153,122r21,l3167,146r-3,l3156,147r-13,-2l3132,141r-7,-8l3123,122r2,-13l3133,98r14,-8l3166,87r11,l3186,89r6,2l3196,81xm3307,81r-7,-2l3291,77r-14,l3250,81r-18,11l3222,106r-3,15l3222,137r10,11l3246,154r18,2l3276,156r13,-2l3301,113r-34,l3264,122r20,l3278,146r-3,l3266,147r-13,-2l3243,141r-7,-8l3233,122r3,-13l3244,98r14,-8l3277,87r11,l3297,89r5,2l3307,81xm3399,78r-53,l3325,155r55,l3382,145r-40,l3349,120r36,l3387,110r-36,l3358,88r38,l3399,78xm3489,97r-4,-9l3485,86r-9,-5l3474,80r,11l3474,109r-15,2l3438,111r7,-23l3468,88r6,3l3474,80r-10,-1l3452,78r-19,l3413,155r13,l3435,121r20,l3457,123r4,12l3467,155r15,l3474,133r-2,-12l3471,121r-6,-3l3478,116r6,-5l3489,108r,-11xm3573,81r-8,-3l3557,77r-24,l3517,85r,14l3522,111r12,7l3545,124r5,9l3550,139r-6,8l3522,147r-7,-2l3509,142r-5,10l3512,154r8,2l3531,156r16,-2l3557,148r6,-8l3565,132r-5,-12l3548,113r-11,-7l3532,99r,-9l3542,87r9,l3558,87r6,1l3569,90r4,-9xe" fillcolor="#002a5c" stroked="f">
            <v:stroke joinstyle="round"/>
            <v:formulas/>
            <v:path arrowok="t" o:connecttype="segments"/>
            <w10:wrap anchorx="page"/>
          </v:shape>
        </w:pict>
      </w:r>
      <w:r>
        <w:rPr>
          <w:color w:val="002A5C"/>
          <w:w w:val="95"/>
          <w:sz w:val="16"/>
        </w:rPr>
        <w:t>-</w:t>
      </w:r>
      <w:r w:rsidR="00184DF9">
        <w:rPr>
          <w:sz w:val="16"/>
        </w:rPr>
        <w:t xml:space="preserve"> </w:t>
      </w:r>
    </w:p>
    <w:p w14:paraId="7C5A2A86" w14:textId="77777777" w:rsidR="00DC3246" w:rsidRDefault="00000000">
      <w:pPr>
        <w:pStyle w:val="a3"/>
        <w:rPr>
          <w:sz w:val="18"/>
        </w:rPr>
      </w:pPr>
      <w:r>
        <w:br w:type="column"/>
      </w:r>
    </w:p>
    <w:p w14:paraId="2A1E571C" w14:textId="13C73F6E" w:rsidR="00DC3246" w:rsidRDefault="00DC3246">
      <w:pPr>
        <w:pStyle w:val="P68B1DB1-Normal22"/>
        <w:ind w:left="3224"/>
      </w:pPr>
    </w:p>
    <w:sectPr w:rsidR="00DC3246">
      <w:type w:val="continuous"/>
      <w:pgSz w:w="12240" w:h="15840"/>
      <w:pgMar w:top="0" w:right="0" w:bottom="280" w:left="0" w:header="720" w:footer="720" w:gutter="0"/>
      <w:cols w:num="2" w:space="720" w:equalWidth="0">
        <w:col w:w="5981" w:space="40"/>
        <w:col w:w="62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177A7"/>
    <w:multiLevelType w:val="hybridMultilevel"/>
    <w:tmpl w:val="479EDD94"/>
    <w:lvl w:ilvl="0" w:tplc="2C9E23E0">
      <w:numFmt w:val="bullet"/>
      <w:lvlText w:val="•"/>
      <w:lvlJc w:val="left"/>
      <w:pPr>
        <w:ind w:left="554" w:hanging="180"/>
      </w:pPr>
      <w:rPr>
        <w:rFonts w:ascii="Calibri" w:eastAsia="Calibri" w:hAnsi="Calibri" w:cs="Calibri" w:hint="default"/>
        <w:color w:val="414042"/>
        <w:w w:val="56"/>
        <w:sz w:val="20"/>
        <w:szCs w:val="20"/>
        <w:lang w:val="en-US" w:eastAsia="en-US" w:bidi="ar-SA"/>
      </w:rPr>
    </w:lvl>
    <w:lvl w:ilvl="1" w:tplc="8FBA471A">
      <w:numFmt w:val="bullet"/>
      <w:lvlText w:val="•"/>
      <w:lvlJc w:val="left"/>
      <w:pPr>
        <w:ind w:left="900" w:hanging="180"/>
      </w:pPr>
      <w:rPr>
        <w:rFonts w:ascii="Calibri" w:eastAsia="Calibri" w:hAnsi="Calibri" w:cs="Calibri" w:hint="default"/>
        <w:color w:val="414042"/>
        <w:w w:val="56"/>
        <w:sz w:val="20"/>
        <w:szCs w:val="20"/>
        <w:lang w:val="en-US" w:eastAsia="en-US" w:bidi="ar-SA"/>
      </w:rPr>
    </w:lvl>
    <w:lvl w:ilvl="2" w:tplc="004E2804">
      <w:numFmt w:val="bullet"/>
      <w:lvlText w:val="•"/>
      <w:lvlJc w:val="left"/>
      <w:pPr>
        <w:ind w:left="1207" w:hanging="180"/>
      </w:pPr>
      <w:rPr>
        <w:rFonts w:ascii="Calibri" w:eastAsia="Calibri" w:hAnsi="Calibri" w:cs="Calibri" w:hint="default"/>
        <w:color w:val="414042"/>
        <w:w w:val="56"/>
        <w:sz w:val="20"/>
        <w:szCs w:val="20"/>
        <w:lang w:val="en-US" w:eastAsia="en-US" w:bidi="ar-SA"/>
      </w:rPr>
    </w:lvl>
    <w:lvl w:ilvl="3" w:tplc="76B4531A">
      <w:numFmt w:val="bullet"/>
      <w:lvlText w:val="•"/>
      <w:lvlJc w:val="left"/>
      <w:pPr>
        <w:ind w:left="412" w:hanging="180"/>
      </w:pPr>
      <w:rPr>
        <w:rFonts w:hint="default"/>
        <w:lang w:val="en-US" w:eastAsia="en-US" w:bidi="ar-SA"/>
      </w:rPr>
    </w:lvl>
    <w:lvl w:ilvl="4" w:tplc="9D6E065A">
      <w:numFmt w:val="bullet"/>
      <w:lvlText w:val="•"/>
      <w:lvlJc w:val="left"/>
      <w:pPr>
        <w:ind w:left="-376" w:hanging="180"/>
      </w:pPr>
      <w:rPr>
        <w:rFonts w:hint="default"/>
        <w:lang w:val="en-US" w:eastAsia="en-US" w:bidi="ar-SA"/>
      </w:rPr>
    </w:lvl>
    <w:lvl w:ilvl="5" w:tplc="13DC5BC6">
      <w:numFmt w:val="bullet"/>
      <w:lvlText w:val="•"/>
      <w:lvlJc w:val="left"/>
      <w:pPr>
        <w:ind w:left="-1163" w:hanging="180"/>
      </w:pPr>
      <w:rPr>
        <w:rFonts w:hint="default"/>
        <w:lang w:val="en-US" w:eastAsia="en-US" w:bidi="ar-SA"/>
      </w:rPr>
    </w:lvl>
    <w:lvl w:ilvl="6" w:tplc="374A9EF2">
      <w:numFmt w:val="bullet"/>
      <w:lvlText w:val="•"/>
      <w:lvlJc w:val="left"/>
      <w:pPr>
        <w:ind w:left="-1951" w:hanging="180"/>
      </w:pPr>
      <w:rPr>
        <w:rFonts w:hint="default"/>
        <w:lang w:val="en-US" w:eastAsia="en-US" w:bidi="ar-SA"/>
      </w:rPr>
    </w:lvl>
    <w:lvl w:ilvl="7" w:tplc="1D1C2100">
      <w:numFmt w:val="bullet"/>
      <w:lvlText w:val="•"/>
      <w:lvlJc w:val="left"/>
      <w:pPr>
        <w:ind w:left="-2738" w:hanging="180"/>
      </w:pPr>
      <w:rPr>
        <w:rFonts w:hint="default"/>
        <w:lang w:val="en-US" w:eastAsia="en-US" w:bidi="ar-SA"/>
      </w:rPr>
    </w:lvl>
    <w:lvl w:ilvl="8" w:tplc="5EB6D430">
      <w:numFmt w:val="bullet"/>
      <w:lvlText w:val="•"/>
      <w:lvlJc w:val="left"/>
      <w:pPr>
        <w:ind w:left="-3526" w:hanging="180"/>
      </w:pPr>
      <w:rPr>
        <w:rFonts w:hint="default"/>
        <w:lang w:val="en-US" w:eastAsia="en-US" w:bidi="ar-SA"/>
      </w:rPr>
    </w:lvl>
  </w:abstractNum>
  <w:abstractNum w:abstractNumId="1" w15:restartNumberingAfterBreak="0">
    <w:nsid w:val="7E926DD1"/>
    <w:multiLevelType w:val="hybridMultilevel"/>
    <w:tmpl w:val="57E8C466"/>
    <w:lvl w:ilvl="0" w:tplc="20C8FD50">
      <w:numFmt w:val="bullet"/>
      <w:lvlText w:val="•"/>
      <w:lvlJc w:val="left"/>
      <w:pPr>
        <w:ind w:left="792" w:hanging="180"/>
      </w:pPr>
      <w:rPr>
        <w:rFonts w:ascii="Calibri" w:eastAsia="Calibri" w:hAnsi="Calibri" w:cs="Calibri" w:hint="default"/>
        <w:color w:val="414042"/>
        <w:w w:val="56"/>
        <w:sz w:val="20"/>
        <w:szCs w:val="20"/>
        <w:lang w:val="en-US" w:eastAsia="en-US" w:bidi="ar-SA"/>
      </w:rPr>
    </w:lvl>
    <w:lvl w:ilvl="1" w:tplc="9118CA8C">
      <w:numFmt w:val="bullet"/>
      <w:lvlText w:val="•"/>
      <w:lvlJc w:val="left"/>
      <w:pPr>
        <w:ind w:left="3940" w:hanging="180"/>
      </w:pPr>
      <w:rPr>
        <w:rFonts w:hint="default"/>
        <w:lang w:val="en-US" w:eastAsia="en-US" w:bidi="ar-SA"/>
      </w:rPr>
    </w:lvl>
    <w:lvl w:ilvl="2" w:tplc="18D29FAE">
      <w:numFmt w:val="bullet"/>
      <w:lvlText w:val="•"/>
      <w:lvlJc w:val="left"/>
      <w:pPr>
        <w:ind w:left="3727" w:hanging="180"/>
      </w:pPr>
      <w:rPr>
        <w:rFonts w:hint="default"/>
        <w:lang w:val="en-US" w:eastAsia="en-US" w:bidi="ar-SA"/>
      </w:rPr>
    </w:lvl>
    <w:lvl w:ilvl="3" w:tplc="457E43F2">
      <w:numFmt w:val="bullet"/>
      <w:lvlText w:val="•"/>
      <w:lvlJc w:val="left"/>
      <w:pPr>
        <w:ind w:left="3515" w:hanging="180"/>
      </w:pPr>
      <w:rPr>
        <w:rFonts w:hint="default"/>
        <w:lang w:val="en-US" w:eastAsia="en-US" w:bidi="ar-SA"/>
      </w:rPr>
    </w:lvl>
    <w:lvl w:ilvl="4" w:tplc="0FDCAAA2">
      <w:numFmt w:val="bullet"/>
      <w:lvlText w:val="•"/>
      <w:lvlJc w:val="left"/>
      <w:pPr>
        <w:ind w:left="3302" w:hanging="180"/>
      </w:pPr>
      <w:rPr>
        <w:rFonts w:hint="default"/>
        <w:lang w:val="en-US" w:eastAsia="en-US" w:bidi="ar-SA"/>
      </w:rPr>
    </w:lvl>
    <w:lvl w:ilvl="5" w:tplc="BADE6138">
      <w:numFmt w:val="bullet"/>
      <w:lvlText w:val="•"/>
      <w:lvlJc w:val="left"/>
      <w:pPr>
        <w:ind w:left="3090" w:hanging="180"/>
      </w:pPr>
      <w:rPr>
        <w:rFonts w:hint="default"/>
        <w:lang w:val="en-US" w:eastAsia="en-US" w:bidi="ar-SA"/>
      </w:rPr>
    </w:lvl>
    <w:lvl w:ilvl="6" w:tplc="03A2A008">
      <w:numFmt w:val="bullet"/>
      <w:lvlText w:val="•"/>
      <w:lvlJc w:val="left"/>
      <w:pPr>
        <w:ind w:left="2877" w:hanging="180"/>
      </w:pPr>
      <w:rPr>
        <w:rFonts w:hint="default"/>
        <w:lang w:val="en-US" w:eastAsia="en-US" w:bidi="ar-SA"/>
      </w:rPr>
    </w:lvl>
    <w:lvl w:ilvl="7" w:tplc="C18250FA">
      <w:numFmt w:val="bullet"/>
      <w:lvlText w:val="•"/>
      <w:lvlJc w:val="left"/>
      <w:pPr>
        <w:ind w:left="2665" w:hanging="180"/>
      </w:pPr>
      <w:rPr>
        <w:rFonts w:hint="default"/>
        <w:lang w:val="en-US" w:eastAsia="en-US" w:bidi="ar-SA"/>
      </w:rPr>
    </w:lvl>
    <w:lvl w:ilvl="8" w:tplc="F5BA9480">
      <w:numFmt w:val="bullet"/>
      <w:lvlText w:val="•"/>
      <w:lvlJc w:val="left"/>
      <w:pPr>
        <w:ind w:left="2452" w:hanging="180"/>
      </w:pPr>
      <w:rPr>
        <w:rFonts w:hint="default"/>
        <w:lang w:val="en-US" w:eastAsia="en-US" w:bidi="ar-SA"/>
      </w:rPr>
    </w:lvl>
  </w:abstractNum>
  <w:num w:numId="1" w16cid:durableId="856580273">
    <w:abstractNumId w:val="1"/>
  </w:num>
  <w:num w:numId="2" w16cid:durableId="1955210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C3246"/>
    <w:rsid w:val="00184DF9"/>
    <w:rsid w:val="00773E36"/>
    <w:rsid w:val="00DC3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4:docId w14:val="3BA252E2"/>
  <w15:docId w15:val="{8358912F-20A4-4042-B1EB-DC3A881A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spacing w:before="61"/>
      <w:outlineLvl w:val="0"/>
    </w:pPr>
    <w:rPr>
      <w:sz w:val="36"/>
      <w:szCs w:val="36"/>
    </w:rPr>
  </w:style>
  <w:style w:type="paragraph" w:styleId="2">
    <w:name w:val="heading 2"/>
    <w:basedOn w:val="a"/>
    <w:uiPriority w:val="9"/>
    <w:semiHidden/>
    <w:unhideWhenUsed/>
    <w:qFormat/>
    <w:pPr>
      <w:ind w:left="374"/>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148" w:line="706" w:lineRule="exact"/>
      <w:ind w:left="720"/>
    </w:pPr>
    <w:rPr>
      <w:rFonts w:ascii="Tahoma" w:eastAsia="Tahoma" w:hAnsi="Tahoma" w:cs="Tahoma"/>
      <w:sz w:val="60"/>
      <w:szCs w:val="60"/>
    </w:rPr>
  </w:style>
  <w:style w:type="paragraph" w:styleId="a5">
    <w:name w:val="List Paragraph"/>
    <w:basedOn w:val="a"/>
    <w:uiPriority w:val="1"/>
    <w:qFormat/>
    <w:pPr>
      <w:spacing w:before="36"/>
      <w:ind w:left="554" w:hanging="181"/>
    </w:pPr>
  </w:style>
  <w:style w:type="paragraph" w:customStyle="1" w:styleId="TableParagraph">
    <w:name w:val="Table Paragraph"/>
    <w:basedOn w:val="a"/>
    <w:uiPriority w:val="1"/>
    <w:qFormat/>
    <w:pPr>
      <w:spacing w:before="51"/>
      <w:ind w:left="80"/>
    </w:pPr>
  </w:style>
  <w:style w:type="paragraph" w:customStyle="1" w:styleId="P68B1DB1-Title1">
    <w:name w:val="P68B1DB1-Title1"/>
    <w:basedOn w:val="a4"/>
    <w:rPr>
      <w:color w:val="FFFFFF"/>
    </w:rPr>
  </w:style>
  <w:style w:type="paragraph" w:customStyle="1" w:styleId="P68B1DB1-Heading12">
    <w:name w:val="P68B1DB1-Heading12"/>
    <w:basedOn w:val="1"/>
    <w:rPr>
      <w:color w:val="FFFFFF"/>
    </w:rPr>
  </w:style>
  <w:style w:type="paragraph" w:customStyle="1" w:styleId="P68B1DB1-BodyText3">
    <w:name w:val="P68B1DB1-BodyText3"/>
    <w:basedOn w:val="a3"/>
    <w:rPr>
      <w:color w:val="231F20"/>
    </w:rPr>
  </w:style>
  <w:style w:type="paragraph" w:customStyle="1" w:styleId="P68B1DB1-Normal4">
    <w:name w:val="P68B1DB1-Normal4"/>
    <w:basedOn w:val="a"/>
    <w:rPr>
      <w:rFonts w:ascii="Tahoma"/>
      <w:color w:val="898A8D"/>
      <w:w w:val="105"/>
      <w:sz w:val="19"/>
    </w:rPr>
  </w:style>
  <w:style w:type="paragraph" w:customStyle="1" w:styleId="P68B1DB1-Heading25">
    <w:name w:val="P68B1DB1-Heading25"/>
    <w:basedOn w:val="2"/>
    <w:rPr>
      <w:color w:val="002A5C"/>
      <w:w w:val="110"/>
    </w:rPr>
  </w:style>
  <w:style w:type="paragraph" w:customStyle="1" w:styleId="P68B1DB1-ListParagraph6">
    <w:name w:val="P68B1DB1-ListParagraph6"/>
    <w:basedOn w:val="a5"/>
    <w:rPr>
      <w:color w:val="414042"/>
      <w:w w:val="95"/>
      <w:sz w:val="20"/>
    </w:rPr>
  </w:style>
  <w:style w:type="paragraph" w:customStyle="1" w:styleId="P68B1DB1-ListParagraph7">
    <w:name w:val="P68B1DB1-ListParagraph7"/>
    <w:basedOn w:val="a5"/>
    <w:rPr>
      <w:color w:val="414042"/>
      <w:sz w:val="20"/>
    </w:rPr>
  </w:style>
  <w:style w:type="paragraph" w:customStyle="1" w:styleId="P68B1DB1-Heading28">
    <w:name w:val="P68B1DB1-Heading28"/>
    <w:basedOn w:val="2"/>
    <w:rPr>
      <w:color w:val="002A5C"/>
      <w:w w:val="105"/>
    </w:rPr>
  </w:style>
  <w:style w:type="paragraph" w:customStyle="1" w:styleId="P68B1DB1-ListParagraph9">
    <w:name w:val="P68B1DB1-ListParagraph9"/>
    <w:basedOn w:val="a5"/>
    <w:rPr>
      <w:color w:val="414042"/>
      <w:w w:val="90"/>
      <w:sz w:val="20"/>
    </w:rPr>
  </w:style>
  <w:style w:type="paragraph" w:customStyle="1" w:styleId="P68B1DB1-Heading110">
    <w:name w:val="P68B1DB1-Heading110"/>
    <w:basedOn w:val="1"/>
    <w:rPr>
      <w:rFonts w:ascii="Tahoma"/>
      <w:color w:val="FFFFFF"/>
      <w:shd w:val="clear" w:color="auto" w:fill="1A87C9"/>
    </w:rPr>
  </w:style>
  <w:style w:type="paragraph" w:customStyle="1" w:styleId="P68B1DB1-Normal11">
    <w:name w:val="P68B1DB1-Normal11"/>
    <w:basedOn w:val="a"/>
    <w:rPr>
      <w:color w:val="002A5C"/>
      <w:w w:val="105"/>
      <w:sz w:val="32"/>
    </w:rPr>
  </w:style>
  <w:style w:type="paragraph" w:customStyle="1" w:styleId="P68B1DB1-Normal12">
    <w:name w:val="P68B1DB1-Normal12"/>
    <w:basedOn w:val="a"/>
    <w:rPr>
      <w:sz w:val="18"/>
    </w:rPr>
  </w:style>
  <w:style w:type="paragraph" w:customStyle="1" w:styleId="P68B1DB1-TableParagraph13">
    <w:name w:val="P68B1DB1-TableParagraph13"/>
    <w:basedOn w:val="TableParagraph"/>
    <w:rPr>
      <w:b/>
      <w:color w:val="FFFFFF"/>
      <w:sz w:val="20"/>
      <w:shd w:val="clear" w:color="auto" w:fill="1A87C9"/>
    </w:rPr>
  </w:style>
  <w:style w:type="paragraph" w:customStyle="1" w:styleId="P68B1DB1-TableParagraph14">
    <w:name w:val="P68B1DB1-TableParagraph14"/>
    <w:basedOn w:val="TableParagraph"/>
    <w:rPr>
      <w:b/>
      <w:color w:val="231F20"/>
      <w:sz w:val="16"/>
    </w:rPr>
  </w:style>
  <w:style w:type="paragraph" w:customStyle="1" w:styleId="P68B1DB1-TableParagraph15">
    <w:name w:val="P68B1DB1-TableParagraph15"/>
    <w:basedOn w:val="TableParagraph"/>
    <w:rPr>
      <w:color w:val="231F20"/>
      <w:sz w:val="16"/>
    </w:rPr>
  </w:style>
  <w:style w:type="paragraph" w:customStyle="1" w:styleId="P68B1DB1-TableParagraph16">
    <w:name w:val="P68B1DB1-TableParagraph16"/>
    <w:basedOn w:val="TableParagraph"/>
    <w:rPr>
      <w:b/>
      <w:color w:val="231F20"/>
      <w:w w:val="105"/>
      <w:sz w:val="16"/>
    </w:rPr>
  </w:style>
  <w:style w:type="paragraph" w:customStyle="1" w:styleId="P68B1DB1-TableParagraph17">
    <w:name w:val="P68B1DB1-TableParagraph17"/>
    <w:basedOn w:val="TableParagraph"/>
    <w:rPr>
      <w:color w:val="231F20"/>
      <w:w w:val="95"/>
      <w:sz w:val="16"/>
    </w:rPr>
  </w:style>
  <w:style w:type="paragraph" w:customStyle="1" w:styleId="P68B1DB1-TableParagraph18">
    <w:name w:val="P68B1DB1-TableParagraph18"/>
    <w:basedOn w:val="TableParagraph"/>
    <w:rPr>
      <w:color w:val="231F20"/>
      <w:w w:val="105"/>
      <w:sz w:val="16"/>
    </w:rPr>
  </w:style>
  <w:style w:type="paragraph" w:customStyle="1" w:styleId="P68B1DB1-TableParagraph19">
    <w:name w:val="P68B1DB1-TableParagraph19"/>
    <w:basedOn w:val="TableParagraph"/>
    <w:rPr>
      <w:b/>
      <w:color w:val="231F20"/>
      <w:w w:val="110"/>
      <w:sz w:val="16"/>
    </w:rPr>
  </w:style>
  <w:style w:type="paragraph" w:customStyle="1" w:styleId="P68B1DB1-Normal20">
    <w:name w:val="P68B1DB1-Normal20"/>
    <w:basedOn w:val="a"/>
    <w:rPr>
      <w:sz w:val="16"/>
    </w:rPr>
  </w:style>
  <w:style w:type="paragraph" w:customStyle="1" w:styleId="P68B1DB1-Normal21">
    <w:name w:val="P68B1DB1-Normal21"/>
    <w:basedOn w:val="a"/>
    <w:rPr>
      <w:color w:val="002A5C"/>
      <w:sz w:val="16"/>
      <w:u w:val="thick" w:color="002A5C"/>
    </w:rPr>
  </w:style>
  <w:style w:type="paragraph" w:customStyle="1" w:styleId="P68B1DB1-Normal22">
    <w:name w:val="P68B1DB1-Normal22"/>
    <w:basedOn w:val="a"/>
    <w:rPr>
      <w:color w:val="231F2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mailto:sales@madgetech.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madgetech.com/"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802</cp:lastModifiedBy>
  <cp:revision>2</cp:revision>
  <dcterms:created xsi:type="dcterms:W3CDTF">2024-10-17T09:57:00Z</dcterms:created>
  <dcterms:modified xsi:type="dcterms:W3CDTF">2024-10-22T00:47:00Z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Adobe InDesign 19.4 (Windows)</vt:lpwstr>
  </property>
  <property fmtid="{D5CDD505-2E9C-101B-9397-08002B2CF9AE}" pid="4" name="LastSaved">
    <vt:filetime>2024-10-17T00:00:00Z</vt:filetime>
  </property>
</Properties>
</file>